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2022年个人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所得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税汇算操作步骤，含退税、补税及免申报流程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2022年个人</w:t>
      </w:r>
      <w:r>
        <w:rPr>
          <w:rFonts w:hint="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所得</w:t>
      </w: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税汇算操作步骤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1、下载个税APP，并进行个人信息注册，方可登录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下载的方式：通过手机应用商城就可下载。注册步骤如下图所示。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3816350" cy="6285865"/>
            <wp:effectExtent l="0" t="0" r="1270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6285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749800" cy="8267065"/>
            <wp:effectExtent l="0" t="0" r="12700" b="63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8267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963160" cy="8568690"/>
            <wp:effectExtent l="0" t="0" r="8890" b="381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8568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815205" cy="8875395"/>
            <wp:effectExtent l="0" t="0" r="4445" b="1905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887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2、登录个人信息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712970" cy="8221345"/>
            <wp:effectExtent l="0" t="0" r="11430" b="8255"/>
            <wp:docPr id="1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8221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3、跳转至首页，点击2021综合所得年度汇算。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943600" cy="6657975"/>
            <wp:effectExtent l="0" t="0" r="0" b="9525"/>
            <wp:docPr id="1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928235" cy="8682355"/>
            <wp:effectExtent l="0" t="0" r="5715" b="4445"/>
            <wp:docPr id="10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8682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2022年个税年度汇算清缴简易申报的步骤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全年的工资没有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达到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6万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的可以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用到简易申报！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3185160" cy="6588125"/>
            <wp:effectExtent l="0" t="0" r="15240" b="3175"/>
            <wp:docPr id="2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IMG_2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658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705985" cy="8595360"/>
            <wp:effectExtent l="0" t="0" r="18415" b="15240"/>
            <wp:docPr id="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IMG_26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8595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870450" cy="8514715"/>
            <wp:effectExtent l="0" t="0" r="6350" b="635"/>
            <wp:docPr id="11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IMG_26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8514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165090" cy="8445500"/>
            <wp:effectExtent l="0" t="0" r="16510" b="12700"/>
            <wp:docPr id="12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 descr="IMG_27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844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color w:val="333333"/>
          <w:sz w:val="24"/>
          <w:szCs w:val="24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如不符合简易申报条件的，下面就按照标准申报方式。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2022年个税年度汇算清缴的标准申报方式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046855" cy="7705725"/>
            <wp:effectExtent l="0" t="0" r="10795" b="9525"/>
            <wp:docPr id="7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IMG_27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701030" cy="8233410"/>
            <wp:effectExtent l="0" t="0" r="13970" b="15240"/>
            <wp:docPr id="18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IMG_27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823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062855" cy="9137650"/>
            <wp:effectExtent l="0" t="0" r="4445" b="6350"/>
            <wp:docPr id="19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IMG_27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913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090160" cy="8791575"/>
            <wp:effectExtent l="0" t="0" r="15240" b="9525"/>
            <wp:docPr id="8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" descr="IMG_27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182870" cy="7903210"/>
            <wp:effectExtent l="0" t="0" r="17780" b="2540"/>
            <wp:docPr id="13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 descr="IMG_27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790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404995" cy="8187690"/>
            <wp:effectExtent l="0" t="0" r="14605" b="3810"/>
            <wp:docPr id="2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7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04995" cy="818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805045" cy="8542020"/>
            <wp:effectExtent l="0" t="0" r="14605" b="11430"/>
            <wp:docPr id="2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7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854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595495" cy="8623935"/>
            <wp:effectExtent l="0" t="0" r="14605" b="5715"/>
            <wp:docPr id="23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7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8623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626610" cy="8888730"/>
            <wp:effectExtent l="0" t="0" r="2540" b="7620"/>
            <wp:docPr id="24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7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8888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649470" cy="6879590"/>
            <wp:effectExtent l="0" t="0" r="17780" b="16510"/>
            <wp:docPr id="25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28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6879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154295" cy="7806055"/>
            <wp:effectExtent l="0" t="0" r="8255" b="4445"/>
            <wp:docPr id="26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28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7806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676775" cy="10134600"/>
            <wp:effectExtent l="0" t="0" r="9525" b="0"/>
            <wp:docPr id="27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8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个税汇算退税操作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915025" cy="6457950"/>
            <wp:effectExtent l="0" t="0" r="9525" b="0"/>
            <wp:docPr id="29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 descr="IMG_28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958080" cy="7823200"/>
            <wp:effectExtent l="0" t="0" r="13970" b="6350"/>
            <wp:docPr id="33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9" descr="IMG_28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782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个税汇算清缴缴税的操作流程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6096000" cy="7058025"/>
            <wp:effectExtent l="0" t="0" r="0" b="9525"/>
            <wp:docPr id="28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0" descr="IMG_28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892040" cy="8385175"/>
            <wp:effectExtent l="0" t="0" r="3810" b="15875"/>
            <wp:docPr id="31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8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838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2022年个人所得税年度汇算清缴面申报步骤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180965" cy="7063105"/>
            <wp:effectExtent l="0" t="0" r="635" b="4445"/>
            <wp:docPr id="32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8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706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60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3952875" cy="7515225"/>
            <wp:effectExtent l="0" t="0" r="9525" b="9525"/>
            <wp:docPr id="30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3" descr="IMG_28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0" w:lineRule="atLeast"/>
        <w:ind w:left="0" w:right="0"/>
        <w:rPr>
          <w:rFonts w:hint="eastAsia"/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自己适合哪种方式，看条件，然后再选择正确的汇算方式。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OWFkNmFjYWRjYjNiMzA3YjU3ZTY2OGQzZjlhNmMifQ=="/>
  </w:docVars>
  <w:rsids>
    <w:rsidRoot w:val="084250D5"/>
    <w:rsid w:val="084250D5"/>
    <w:rsid w:val="222B5EB7"/>
    <w:rsid w:val="53432659"/>
    <w:rsid w:val="676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3" Type="http://schemas.openxmlformats.org/officeDocument/2006/relationships/fontTable" Target="fontTable.xml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262</Words>
  <Characters>282</Characters>
  <Lines>0</Lines>
  <Paragraphs>0</Paragraphs>
  <TotalTime>8</TotalTime>
  <ScaleCrop>false</ScaleCrop>
  <LinksUpToDate>false</LinksUpToDate>
  <CharactersWithSpaces>282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2022-05-09T01:10:00Z</dcterms:created>
  <dc:creator>安静的心</dc:creator>
  <cp:lastModifiedBy>安静的心</cp:lastModifiedBy>
  <dcterms:modified xsi:type="dcterms:W3CDTF">2022-05-09T02:14:19Z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27A87A7E78A24FA79E5980F5CBAF287C</vt:lpwstr>
  </property>
</Properties>
</file>