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C5" w:rsidRDefault="00A30CDD">
      <w:pPr>
        <w:ind w:firstLineChars="200" w:firstLine="883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</w:t>
      </w:r>
      <w:r w:rsidR="00324DDE">
        <w:rPr>
          <w:rFonts w:hint="eastAsia"/>
          <w:sz w:val="44"/>
          <w:szCs w:val="44"/>
        </w:rPr>
        <w:t>学院</w:t>
      </w:r>
      <w:r>
        <w:rPr>
          <w:rFonts w:hint="eastAsia"/>
          <w:sz w:val="44"/>
          <w:szCs w:val="44"/>
        </w:rPr>
        <w:t>实训中心</w:t>
      </w:r>
      <w:r w:rsidR="00324DDE">
        <w:rPr>
          <w:sz w:val="44"/>
          <w:szCs w:val="44"/>
        </w:rPr>
        <w:t>档案归档范围</w:t>
      </w:r>
    </w:p>
    <w:p w:rsidR="003571C5" w:rsidRDefault="003571C5">
      <w:pPr>
        <w:ind w:firstLineChars="200" w:firstLine="883"/>
        <w:jc w:val="both"/>
        <w:rPr>
          <w:sz w:val="44"/>
          <w:szCs w:val="44"/>
        </w:rPr>
      </w:pPr>
    </w:p>
    <w:tbl>
      <w:tblPr>
        <w:tblW w:w="10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14"/>
        <w:gridCol w:w="1770"/>
      </w:tblGrid>
      <w:tr w:rsidR="003571C5" w:rsidTr="009923B5">
        <w:trPr>
          <w:trHeight w:val="426"/>
          <w:jc w:val="center"/>
        </w:trPr>
        <w:tc>
          <w:tcPr>
            <w:tcW w:w="108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 w:rsidP="009923B5">
            <w:pPr>
              <w:spacing w:before="100" w:beforeAutospacing="1" w:after="100" w:afterAutospacing="1" w:line="320" w:lineRule="exact"/>
              <w:ind w:firstLineChars="1500" w:firstLine="4216"/>
              <w:jc w:val="both"/>
              <w:rPr>
                <w:b w:val="0"/>
              </w:rPr>
            </w:pPr>
            <w:bookmarkStart w:id="0" w:name="_GoBack"/>
            <w:bookmarkEnd w:id="0"/>
            <w:r>
              <w:rPr>
                <w:rFonts w:hint="eastAsia"/>
                <w:bCs w:val="0"/>
                <w:sz w:val="28"/>
                <w:szCs w:val="28"/>
              </w:rPr>
              <w:t>实 训 中 心</w:t>
            </w:r>
          </w:p>
        </w:tc>
      </w:tr>
      <w:tr w:rsidR="003571C5">
        <w:trPr>
          <w:trHeight w:val="488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（1）</w:t>
            </w:r>
            <w:r>
              <w:rPr>
                <w:b w:val="0"/>
              </w:rPr>
              <w:t>上级有关仪器、设备的政策、</w:t>
            </w:r>
            <w:r>
              <w:rPr>
                <w:rFonts w:hint="eastAsia"/>
                <w:b w:val="0"/>
              </w:rPr>
              <w:t>实验室建设</w:t>
            </w:r>
            <w:r>
              <w:rPr>
                <w:b w:val="0"/>
              </w:rPr>
              <w:t>工作文件材料</w:t>
            </w:r>
            <w:r>
              <w:rPr>
                <w:rFonts w:hint="eastAsia"/>
                <w:b w:val="0"/>
              </w:rPr>
              <w:t>，针对本院、重要的；</w:t>
            </w:r>
            <w:r>
              <w:rPr>
                <w:b w:val="0"/>
              </w:rPr>
              <w:t xml:space="preserve">  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ind w:firstLineChars="300" w:firstLine="720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spacing w:before="100" w:beforeAutospacing="1" w:after="100" w:afterAutospacing="1" w:line="320" w:lineRule="exact"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（2）上级有关仪器、设备的政策、实验室建设工作文件材料，需要长期贯彻执行的；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368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spacing w:before="100" w:beforeAutospacing="1" w:after="100" w:afterAutospacing="1" w:line="320" w:lineRule="exact"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（3）上级</w:t>
            </w:r>
            <w:r>
              <w:rPr>
                <w:b w:val="0"/>
              </w:rPr>
              <w:t>有关仪器、设备的政策、</w:t>
            </w:r>
            <w:r>
              <w:rPr>
                <w:rFonts w:hint="eastAsia"/>
                <w:b w:val="0"/>
              </w:rPr>
              <w:t>实验室建设</w:t>
            </w:r>
            <w:r>
              <w:rPr>
                <w:b w:val="0"/>
              </w:rPr>
              <w:t>工作文件材料</w:t>
            </w:r>
            <w:r>
              <w:rPr>
                <w:rFonts w:hint="eastAsia"/>
                <w:b w:val="0"/>
              </w:rPr>
              <w:t>，需要短期贯彻执行的；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（4）学院</w:t>
            </w:r>
            <w:r>
              <w:rPr>
                <w:b w:val="0"/>
              </w:rPr>
              <w:t>仪器、设备</w:t>
            </w:r>
            <w:r>
              <w:rPr>
                <w:rFonts w:hint="eastAsia"/>
                <w:b w:val="0"/>
              </w:rPr>
              <w:t>、实训中心、重点实验室建设</w:t>
            </w:r>
            <w:r>
              <w:rPr>
                <w:b w:val="0"/>
              </w:rPr>
              <w:t>管理规章制度</w:t>
            </w:r>
            <w:r>
              <w:rPr>
                <w:rFonts w:hint="eastAsia"/>
                <w:b w:val="0"/>
              </w:rPr>
              <w:t>；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ind w:firstLineChars="200" w:firstLine="480"/>
              <w:jc w:val="both"/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（5）实训中心</w:t>
            </w:r>
            <w:r>
              <w:rPr>
                <w:b w:val="0"/>
              </w:rPr>
              <w:t>工作计划、报告、总结、请示、批复、会议纪要、会议记录；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ind w:firstLineChars="200" w:firstLine="48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 w:rsidP="00243203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（6）</w:t>
            </w:r>
            <w:r w:rsidR="00243203">
              <w:rPr>
                <w:rFonts w:hint="eastAsia"/>
                <w:b w:val="0"/>
              </w:rPr>
              <w:t>学校</w:t>
            </w:r>
            <w:r>
              <w:rPr>
                <w:b w:val="0"/>
              </w:rPr>
              <w:t xml:space="preserve">仪器、设备购置计划、报告及经费分配方案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ind w:firstLineChars="200" w:firstLine="48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（7）</w:t>
            </w:r>
            <w:r>
              <w:rPr>
                <w:b w:val="0"/>
              </w:rPr>
              <w:t>申购报告、计划、论证报告（论证会文件、记录等）</w:t>
            </w:r>
            <w:r>
              <w:rPr>
                <w:rFonts w:hint="eastAsia"/>
                <w:b w:val="0"/>
              </w:rPr>
              <w:t>，</w:t>
            </w:r>
            <w:r>
              <w:rPr>
                <w:b w:val="0"/>
              </w:rPr>
              <w:t>主管领导批复</w:t>
            </w:r>
            <w:r>
              <w:rPr>
                <w:rFonts w:hint="eastAsia"/>
                <w:b w:val="0"/>
              </w:rPr>
              <w:t>或</w:t>
            </w:r>
            <w:r>
              <w:rPr>
                <w:b w:val="0"/>
              </w:rPr>
              <w:t>准购批示</w:t>
            </w:r>
            <w:r>
              <w:rPr>
                <w:rFonts w:hint="eastAsia"/>
                <w:b w:val="0"/>
              </w:rPr>
              <w:t>；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ind w:firstLineChars="200" w:firstLine="48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（8）</w:t>
            </w:r>
            <w:r>
              <w:rPr>
                <w:b w:val="0"/>
              </w:rPr>
              <w:t xml:space="preserve">定购合同（复印件）和会谈纪要、记录等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ind w:firstLineChars="200" w:firstLine="48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（9）</w:t>
            </w:r>
            <w:r>
              <w:rPr>
                <w:b w:val="0"/>
              </w:rPr>
              <w:t>开箱记录及装箱单</w:t>
            </w:r>
            <w:r>
              <w:rPr>
                <w:rFonts w:hint="eastAsia"/>
                <w:b w:val="0"/>
              </w:rPr>
              <w:t xml:space="preserve">，安装、调试记录，验收报告及文件材料；  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 w:rsidP="00243203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（10）学</w:t>
            </w:r>
            <w:r w:rsidR="00243203">
              <w:rPr>
                <w:rFonts w:hint="eastAsia"/>
                <w:b w:val="0"/>
              </w:rPr>
              <w:t>校</w:t>
            </w:r>
            <w:r>
              <w:rPr>
                <w:b w:val="0"/>
              </w:rPr>
              <w:t>仪器、设备双方签字移交文件、保修单</w:t>
            </w:r>
            <w:r>
              <w:rPr>
                <w:rFonts w:hint="eastAsia"/>
                <w:b w:val="0"/>
              </w:rPr>
              <w:t>、</w:t>
            </w:r>
            <w:r>
              <w:rPr>
                <w:b w:val="0"/>
              </w:rPr>
              <w:t>移交清册</w:t>
            </w:r>
            <w:r>
              <w:rPr>
                <w:rFonts w:hint="eastAsia"/>
                <w:b w:val="0"/>
              </w:rPr>
              <w:t>，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（11）</w:t>
            </w:r>
            <w:r>
              <w:rPr>
                <w:b w:val="0"/>
              </w:rPr>
              <w:t>设备仪器报废、调拨报告和批复</w:t>
            </w:r>
            <w:r>
              <w:rPr>
                <w:rFonts w:hint="eastAsia"/>
                <w:b w:val="0"/>
              </w:rPr>
              <w:t>，</w:t>
            </w:r>
            <w:r>
              <w:rPr>
                <w:b w:val="0"/>
              </w:rPr>
              <w:t>每年新增、报废仪器设备清单</w:t>
            </w:r>
            <w:r>
              <w:rPr>
                <w:rFonts w:hint="eastAsia"/>
                <w:b w:val="0"/>
              </w:rPr>
              <w:t>；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（12）</w:t>
            </w:r>
            <w:r>
              <w:rPr>
                <w:b w:val="0"/>
              </w:rPr>
              <w:t xml:space="preserve">有关仪器、设备业务工作的综合性统计材料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（13）</w:t>
            </w:r>
            <w:r>
              <w:rPr>
                <w:b w:val="0"/>
              </w:rPr>
              <w:t xml:space="preserve">年度综合统计报表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（14）</w:t>
            </w:r>
            <w:r>
              <w:rPr>
                <w:b w:val="0"/>
              </w:rPr>
              <w:t>清产核资工作计划、报告、总结请示、批复、会议纪要、会议记录；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 w:rsidP="00243203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（15）学</w:t>
            </w:r>
            <w:r w:rsidR="00243203">
              <w:rPr>
                <w:rFonts w:hint="eastAsia"/>
                <w:b w:val="0"/>
              </w:rPr>
              <w:t>校</w:t>
            </w:r>
            <w:r>
              <w:rPr>
                <w:b w:val="0"/>
              </w:rPr>
              <w:t>关于实验室</w:t>
            </w:r>
            <w:r>
              <w:rPr>
                <w:rFonts w:hint="eastAsia"/>
                <w:b w:val="0"/>
              </w:rPr>
              <w:t>建设</w:t>
            </w:r>
            <w:r>
              <w:rPr>
                <w:b w:val="0"/>
              </w:rPr>
              <w:t xml:space="preserve">论证、评估、申报、审批材料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（16）</w:t>
            </w:r>
            <w:r>
              <w:rPr>
                <w:b w:val="0"/>
              </w:rPr>
              <w:t xml:space="preserve">重点实验室建设材料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（17）</w:t>
            </w:r>
            <w:r>
              <w:rPr>
                <w:b w:val="0"/>
              </w:rPr>
              <w:t xml:space="preserve">实验室建设计划、简报、总结材料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（18）</w:t>
            </w:r>
            <w:r>
              <w:rPr>
                <w:b w:val="0"/>
              </w:rPr>
              <w:t xml:space="preserve">实验室建设统计报表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1C5" w:rsidRDefault="00324DD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（19）</w:t>
            </w:r>
            <w:r>
              <w:rPr>
                <w:b w:val="0"/>
              </w:rPr>
              <w:t xml:space="preserve">索赔来往函件及结果文件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（20）</w:t>
            </w:r>
            <w:r>
              <w:rPr>
                <w:b w:val="0"/>
              </w:rPr>
              <w:t xml:space="preserve">设备说明书及全套随机文件材料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b w:val="0"/>
              </w:rPr>
              <w:t>与设备共</w:t>
            </w:r>
            <w:r>
              <w:rPr>
                <w:rFonts w:hint="eastAsia"/>
                <w:b w:val="0"/>
              </w:rPr>
              <w:t xml:space="preserve">  </w:t>
            </w:r>
            <w:r>
              <w:rPr>
                <w:b w:val="0"/>
              </w:rPr>
              <w:t>存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（21）</w:t>
            </w:r>
            <w:r>
              <w:rPr>
                <w:b w:val="0"/>
              </w:rPr>
              <w:t xml:space="preserve">使用、检修、故障事故记录（设备履历书）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b w:val="0"/>
              </w:rPr>
              <w:t>与设备共</w:t>
            </w:r>
            <w:r>
              <w:rPr>
                <w:rFonts w:hint="eastAsia"/>
                <w:b w:val="0"/>
              </w:rPr>
              <w:t xml:space="preserve">  </w:t>
            </w:r>
            <w:r>
              <w:rPr>
                <w:b w:val="0"/>
              </w:rPr>
              <w:t>存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（22）</w:t>
            </w:r>
            <w:r>
              <w:rPr>
                <w:b w:val="0"/>
              </w:rPr>
              <w:t xml:space="preserve">重大事故的调查分析及处理意见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b w:val="0"/>
              </w:rPr>
              <w:t>与设备共</w:t>
            </w:r>
            <w:r>
              <w:rPr>
                <w:rFonts w:hint="eastAsia"/>
                <w:b w:val="0"/>
              </w:rPr>
              <w:t xml:space="preserve">  </w:t>
            </w:r>
            <w:r>
              <w:rPr>
                <w:b w:val="0"/>
              </w:rPr>
              <w:t>存</w:t>
            </w:r>
          </w:p>
        </w:tc>
      </w:tr>
      <w:tr w:rsidR="003571C5">
        <w:trPr>
          <w:trHeight w:val="426"/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（23）</w:t>
            </w:r>
            <w:r>
              <w:rPr>
                <w:b w:val="0"/>
              </w:rPr>
              <w:t xml:space="preserve">技术改造和开发过程中形成的技术文件材料 </w:t>
            </w:r>
          </w:p>
        </w:tc>
        <w:tc>
          <w:tcPr>
            <w:tcW w:w="1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1C5" w:rsidRDefault="00324DDE">
            <w:pPr>
              <w:rPr>
                <w:b w:val="0"/>
              </w:rPr>
            </w:pPr>
            <w:r>
              <w:rPr>
                <w:b w:val="0"/>
              </w:rPr>
              <w:t>与设备</w:t>
            </w:r>
            <w:r>
              <w:rPr>
                <w:rFonts w:hint="eastAsia"/>
                <w:b w:val="0"/>
              </w:rPr>
              <w:t xml:space="preserve">共  </w:t>
            </w:r>
            <w:r>
              <w:rPr>
                <w:b w:val="0"/>
              </w:rPr>
              <w:t>存</w:t>
            </w:r>
          </w:p>
        </w:tc>
      </w:tr>
    </w:tbl>
    <w:p w:rsidR="003571C5" w:rsidRDefault="003571C5"/>
    <w:p w:rsidR="003571C5" w:rsidRDefault="003571C5"/>
    <w:sectPr w:rsidR="003571C5" w:rsidSect="00357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E2" w:rsidRDefault="00AC14E2">
      <w:pPr>
        <w:spacing w:line="240" w:lineRule="auto"/>
      </w:pPr>
      <w:r>
        <w:separator/>
      </w:r>
    </w:p>
  </w:endnote>
  <w:endnote w:type="continuationSeparator" w:id="0">
    <w:p w:rsidR="00AC14E2" w:rsidRDefault="00AC1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E2" w:rsidRDefault="00AC14E2">
      <w:pPr>
        <w:spacing w:line="240" w:lineRule="auto"/>
      </w:pPr>
      <w:r>
        <w:separator/>
      </w:r>
    </w:p>
  </w:footnote>
  <w:footnote w:type="continuationSeparator" w:id="0">
    <w:p w:rsidR="00AC14E2" w:rsidRDefault="00AC14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CB2186"/>
    <w:rsid w:val="001D0924"/>
    <w:rsid w:val="00243203"/>
    <w:rsid w:val="00324DDE"/>
    <w:rsid w:val="003571C5"/>
    <w:rsid w:val="00487433"/>
    <w:rsid w:val="00520FA3"/>
    <w:rsid w:val="009923B5"/>
    <w:rsid w:val="00A30CDD"/>
    <w:rsid w:val="00AC14E2"/>
    <w:rsid w:val="1D82047E"/>
    <w:rsid w:val="1ECB2186"/>
    <w:rsid w:val="1FD54BA0"/>
    <w:rsid w:val="74BA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1C5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4</cp:revision>
  <dcterms:created xsi:type="dcterms:W3CDTF">2021-09-24T02:15:00Z</dcterms:created>
  <dcterms:modified xsi:type="dcterms:W3CDTF">2021-09-26T06:58:00Z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A1F74DB507EC41D996A0F16B94BA6CD6</vt:lpwstr>
  </property>
</Properties>
</file>