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2023“外研社 国才杯”“理解当代中国”全国大学生英语大赛演讲校赛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</w:p>
    <w:tbl>
      <w:tblPr>
        <w:tblStyle w:val="2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991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991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学院专业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得分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名次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盛阿强</w:t>
            </w:r>
          </w:p>
        </w:tc>
        <w:tc>
          <w:tcPr>
            <w:tcW w:w="299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外国语学院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8.5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徐静雅</w:t>
            </w:r>
          </w:p>
        </w:tc>
        <w:tc>
          <w:tcPr>
            <w:tcW w:w="299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外国语学院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8.46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刘晓民</w:t>
            </w:r>
          </w:p>
        </w:tc>
        <w:tc>
          <w:tcPr>
            <w:tcW w:w="299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外国语学院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8.46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骆绪傲</w:t>
            </w:r>
          </w:p>
        </w:tc>
        <w:tc>
          <w:tcPr>
            <w:tcW w:w="299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外国语学院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8.4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夏洁</w:t>
            </w:r>
          </w:p>
        </w:tc>
        <w:tc>
          <w:tcPr>
            <w:tcW w:w="299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外国语学院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8.1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卫左栩</w:t>
            </w:r>
          </w:p>
        </w:tc>
        <w:tc>
          <w:tcPr>
            <w:tcW w:w="299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外国语学院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8.03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诸滢</w:t>
            </w:r>
          </w:p>
        </w:tc>
        <w:tc>
          <w:tcPr>
            <w:tcW w:w="299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商学院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7.46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李文顺</w:t>
            </w:r>
          </w:p>
        </w:tc>
        <w:tc>
          <w:tcPr>
            <w:tcW w:w="299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外国语学院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7.43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李猛</w:t>
            </w:r>
          </w:p>
        </w:tc>
        <w:tc>
          <w:tcPr>
            <w:tcW w:w="299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外国语学院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7.3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陈雨欣</w:t>
            </w:r>
          </w:p>
        </w:tc>
        <w:tc>
          <w:tcPr>
            <w:tcW w:w="299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文法学院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6.93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刘雅琦</w:t>
            </w:r>
          </w:p>
        </w:tc>
        <w:tc>
          <w:tcPr>
            <w:tcW w:w="299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金融学院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6.83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刘儒桐</w:t>
            </w:r>
          </w:p>
        </w:tc>
        <w:tc>
          <w:tcPr>
            <w:tcW w:w="299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商学院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弃权</w:t>
            </w:r>
          </w:p>
        </w:tc>
        <w:tc>
          <w:tcPr>
            <w:tcW w:w="2131" w:type="dxa"/>
            <w:shd w:val="clear" w:color="auto" w:fill="auto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潘慧</w:t>
            </w:r>
          </w:p>
        </w:tc>
        <w:tc>
          <w:tcPr>
            <w:tcW w:w="299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工学院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弃权</w:t>
            </w:r>
          </w:p>
        </w:tc>
        <w:tc>
          <w:tcPr>
            <w:tcW w:w="2131" w:type="dxa"/>
            <w:shd w:val="clear" w:color="auto" w:fill="auto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王梦妮</w:t>
            </w:r>
          </w:p>
        </w:tc>
        <w:tc>
          <w:tcPr>
            <w:tcW w:w="2991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艺术学院</w:t>
            </w:r>
            <w:bookmarkStart w:id="0" w:name="_GoBack"/>
            <w:bookmarkEnd w:id="0"/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弃权</w:t>
            </w:r>
          </w:p>
        </w:tc>
        <w:tc>
          <w:tcPr>
            <w:tcW w:w="2131" w:type="dxa"/>
            <w:shd w:val="clear" w:color="auto" w:fill="auto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彭汇容</w:t>
            </w:r>
          </w:p>
        </w:tc>
        <w:tc>
          <w:tcPr>
            <w:tcW w:w="2991" w:type="dxa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财务管理学院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弃权</w:t>
            </w:r>
          </w:p>
        </w:tc>
        <w:tc>
          <w:tcPr>
            <w:tcW w:w="2131" w:type="dxa"/>
            <w:shd w:val="clear" w:color="auto" w:fill="auto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jc w:val="left"/>
        <w:rPr>
          <w:sz w:val="24"/>
        </w:rPr>
      </w:pPr>
      <w:r>
        <w:rPr>
          <w:rFonts w:hint="eastAsia"/>
          <w:sz w:val="24"/>
        </w:rPr>
        <w:t>备注：徐静雅、刘晓民同学比赛得分相同，后经过附加赛确定名次。</w:t>
      </w: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合肥经济学院外国语学院</w:t>
      </w:r>
    </w:p>
    <w:p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二〇二三年十月十九日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NotTrackMoves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ZDk1YmMwNjUyODEyNzUwODFjODhjNDc1MmZhOTYifQ=="/>
  </w:docVars>
  <w:rsids>
    <w:rsidRoot w:val="00BF62D3"/>
    <w:rsid w:val="00847024"/>
    <w:rsid w:val="00BF62D3"/>
    <w:rsid w:val="4DEF5B23"/>
    <w:rsid w:val="7180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274</Characters>
  <Lines>2</Lines>
  <Paragraphs>1</Paragraphs>
  <TotalTime>0</TotalTime>
  <ScaleCrop>false</ScaleCrop>
  <LinksUpToDate>false</LinksUpToDate>
  <CharactersWithSpaces>321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2023-10-20T04:08:00Z</dcterms:created>
  <dc:creator>Administrator</dc:creator>
  <cp:lastModifiedBy>Administrator</cp:lastModifiedBy>
  <dcterms:modified xsi:type="dcterms:W3CDTF">2023-10-23T03:49:58Z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68BB4DCFA2A743828F3159AA6594FF31_12</vt:lpwstr>
  </property>
</Properties>
</file>