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 w:themeFill="background1"/>
        <w:spacing w:before="0" w:after="0" w:line="240" w:lineRule="auto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附件4：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《国家学生体质健康标准》评分细则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（大学生组）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jc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一、单项指标与权重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24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单项指标</w:t>
            </w:r>
          </w:p>
        </w:tc>
        <w:tc>
          <w:tcPr>
            <w:tcW w:w="2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权重（%）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体重指数（BMI）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肺活量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50米跑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坐位体前屈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立定跳远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引体向上（男）/1分钟仰卧起坐（女）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坐（女）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1000米跑（男）/800米跑（女）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center"/>
        <w:rPr>
          <w:rStyle w:val="6"/>
          <w:rFonts w:hint="eastAsia" w:ascii="方正楷体_GB2312" w:hAnsi="方正楷体_GB2312" w:eastAsia="方正楷体_GB2312" w:cs="方正楷体_GB2312"/>
          <w:color w:val="333333"/>
          <w:kern w:val="0"/>
          <w:sz w:val="22"/>
          <w:szCs w:val="22"/>
          <w:lang w:val="en-US" w:eastAsia="zh-CN" w:bidi="ar"/>
        </w:rPr>
      </w:pPr>
      <w:r>
        <w:rPr>
          <w:rStyle w:val="6"/>
          <w:rFonts w:hint="eastAsia" w:ascii="方正楷体_GB2312" w:hAnsi="方正楷体_GB2312" w:eastAsia="方正楷体_GB2312" w:cs="方正楷体_GB2312"/>
          <w:color w:val="333333"/>
          <w:kern w:val="0"/>
          <w:sz w:val="22"/>
          <w:szCs w:val="22"/>
          <w:lang w:val="en-US" w:eastAsia="zh-CN" w:bidi="ar"/>
        </w:rPr>
        <w:t>注：体重指数（BMI）=体重（千克）/身高2（米2）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jc w:val="center"/>
        <w:rPr>
          <w:rStyle w:val="6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单项指标评分标准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表1-1．身高/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体重指数（BMI）评分表（单位：千克/米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>2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）评分标准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815"/>
        <w:gridCol w:w="2160"/>
        <w:gridCol w:w="21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正常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17.9~23.9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17.2~23.9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低体重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≤17.8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≤17.1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超重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24.0~27.9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24.0~27.9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1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肥胖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≥28.0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≥28.0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 肺活量单项评分标准（单位：毫升）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959"/>
        <w:gridCol w:w="1574"/>
        <w:gridCol w:w="1785"/>
        <w:gridCol w:w="1486"/>
        <w:gridCol w:w="16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41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550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517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5140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4920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3350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4800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4900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4550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3150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4300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4400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4180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4280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4060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4160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3940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3820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3920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3700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3800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3580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3680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3460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3560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3200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2940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3030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1960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2780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1920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2620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2690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1880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2460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1840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1850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 50米跑单项评分标准（单位：秒）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335"/>
        <w:gridCol w:w="1545"/>
        <w:gridCol w:w="1260"/>
        <w:gridCol w:w="1620"/>
        <w:gridCol w:w="13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33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80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30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4.坐位体前屈单项评分标准（单位：厘米）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610"/>
        <w:gridCol w:w="1521"/>
        <w:gridCol w:w="1283"/>
        <w:gridCol w:w="1432"/>
        <w:gridCol w:w="14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62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82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28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25.8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23.1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22.2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17.7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15.1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12.1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13.8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0.7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-0.3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-1.3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-0.8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2.5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 立定跳远单项评分标准（单位：厘米）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85"/>
        <w:gridCol w:w="1695"/>
        <w:gridCol w:w="1620"/>
        <w:gridCol w:w="1395"/>
        <w:gridCol w:w="15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18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33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男生评分标准</w:t>
            </w:r>
          </w:p>
        </w:tc>
        <w:tc>
          <w:tcPr>
            <w:tcW w:w="295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6.男生引体向上、女生一分钟仰卧起坐单项评分标准（单位：次）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185"/>
        <w:gridCol w:w="1175"/>
        <w:gridCol w:w="1498"/>
        <w:gridCol w:w="1500"/>
        <w:gridCol w:w="23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26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88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男生引体向上评分标准</w:t>
            </w:r>
          </w:p>
        </w:tc>
        <w:tc>
          <w:tcPr>
            <w:tcW w:w="414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女生一分钟仰卧起坐评分标准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2312" w:hAnsi="方正楷体_GB2312" w:eastAsia="方正楷体_GB2312" w:cs="方正楷体_GB23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color w:val="333333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表1-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7.耐力跑（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男生1000米、女生800米</w:t>
      </w:r>
      <w:r>
        <w:rPr>
          <w:rStyle w:val="6"/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）单项评分标准（单位：分·秒）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95"/>
        <w:gridCol w:w="1710"/>
        <w:gridCol w:w="1800"/>
        <w:gridCol w:w="1620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09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351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男生1000米评分标准</w:t>
            </w:r>
          </w:p>
        </w:tc>
        <w:tc>
          <w:tcPr>
            <w:tcW w:w="33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女生800米评分标准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大一/大二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大三/大四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3'18"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3'16"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3'30"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3'28"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3'34"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3'32"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3'37"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3'35"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3'47"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3'57"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4'07"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4'17"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4'27"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4'25"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4'29"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4'27"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4'32"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4'44"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4'42"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4'52"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5'32"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5'30"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5'04"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5'02"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5'52"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5'50"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5'12"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6'12"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6'10"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5'24"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方正楷体_GB2312" w:hAnsi="方正楷体_GB2312" w:eastAsia="方正楷体_GB2312" w:cs="方正楷体_GB2312"/>
                <w:color w:val="33333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333333"/>
                <w:kern w:val="0"/>
                <w:sz w:val="22"/>
                <w:szCs w:val="22"/>
                <w:lang w:val="en-US" w:eastAsia="zh-CN" w:bidi="ar"/>
              </w:rPr>
              <w:t>5'22"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1"/>
          <w:szCs w:val="21"/>
        </w:rPr>
      </w:pPr>
    </w:p>
    <w:p/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TM5MjQyYTdmZjFhMjQwNzRlOWVkYzc4ZDcyNzUifQ=="/>
  </w:docVars>
  <w:rsids>
    <w:rsidRoot w:val="579F3275"/>
    <w:rsid w:val="579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2023-11-09T04:57:00Z</dcterms:created>
  <dc:creator>有难同当</dc:creator>
  <cp:lastModifiedBy>有难同当</cp:lastModifiedBy>
  <dcterms:modified xsi:type="dcterms:W3CDTF">2023-11-09T04:57:48Z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B2DAD1A6A9F94D5198758494E4DF8132_11</vt:lpwstr>
  </property>
</Properties>
</file>