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rPr>
          <w:rFonts w:hint="eastAsia" w:ascii="Calibri" w:hAnsi="Calibri" w:eastAsia="宋体" w:cs="宋体"/>
          <w:b/>
          <w:bCs/>
          <w:sz w:val="28"/>
          <w:szCs w:val="28"/>
        </w:rPr>
      </w:pPr>
      <w:r>
        <w:rPr>
          <w:rFonts w:hint="eastAsia" w:ascii="Calibri" w:hAnsi="Calibri" w:eastAsia="宋体" w:cs="宋体"/>
          <w:b/>
          <w:bCs/>
          <w:sz w:val="28"/>
          <w:szCs w:val="28"/>
        </w:rPr>
        <w:t>附件：</w:t>
      </w:r>
    </w:p>
    <w:p>
      <w:pPr>
        <w:spacing w:line="360" w:lineRule="auto"/>
        <w:jc w:val="center"/>
        <w:rPr>
          <w:rFonts w:ascii="Calibri" w:hAnsi="Calibri" w:eastAsia="宋体" w:cs="Times New Roman"/>
          <w:b/>
          <w:bCs/>
          <w:sz w:val="28"/>
          <w:szCs w:val="28"/>
          <w:lang/>
        </w:rPr>
      </w:pPr>
      <w:r>
        <w:rPr>
          <w:rFonts w:hint="eastAsia" w:ascii="Calibri" w:hAnsi="Calibri" w:eastAsia="宋体" w:cs="宋体"/>
          <w:b/>
          <w:bCs/>
          <w:sz w:val="28"/>
          <w:szCs w:val="28"/>
          <w:lang/>
        </w:rPr>
        <w:t>维普官方自检通道操作手册</w:t>
      </w:r>
    </w:p>
    <w:p>
      <w:pPr>
        <w:widowControl/>
        <w:spacing w:line="390" w:lineRule="atLeast"/>
        <w:ind w:left="360"/>
        <w:jc w:val="center"/>
        <w:rPr>
          <w:rFonts w:hint="eastAsia" w:ascii="宋体" w:hAnsi="宋体" w:eastAsia="宋体" w:cs="宋体"/>
          <w:b/>
          <w:kern w:val="0"/>
          <w:sz w:val="36"/>
          <w:szCs w:val="36"/>
        </w:rPr>
      </w:pPr>
      <w:r>
        <w:rPr>
          <w:rFonts w:hint="eastAsia" w:ascii="Calibri" w:hAnsi="Calibri" w:eastAsia="宋体" w:cs="宋体"/>
          <w:b/>
          <w:bCs/>
          <w:sz w:val="24"/>
        </w:rPr>
        <w:t>维普论文检测系统（VPCS）优惠服务来了！</w:t>
      </w:r>
    </w:p>
    <w:p>
      <w:pPr>
        <w:widowControl/>
        <w:spacing w:line="390" w:lineRule="atLeast"/>
        <w:ind w:firstLine="482" w:firstLineChars="200"/>
        <w:rPr>
          <w:rFonts w:hint="eastAsia" w:ascii="Times New Roman" w:hAnsi="Times New Roman" w:eastAsia="宋体" w:cs="Times New Roman"/>
        </w:rPr>
      </w:pPr>
      <w:r>
        <w:rPr>
          <w:rFonts w:hint="eastAsia" w:ascii="Calibri" w:hAnsi="Calibri" w:eastAsia="宋体" w:cs="宋体"/>
          <w:b/>
          <w:bCs/>
          <w:sz w:val="24"/>
        </w:rPr>
        <w:t>为避免学生进入山寨网站而导致论文泄露“维普论文检测系统”为我校毕业生开通了</w:t>
      </w:r>
      <w:r>
        <w:rPr>
          <w:rFonts w:hint="eastAsia" w:ascii="Calibri" w:hAnsi="Calibri" w:eastAsia="宋体" w:cs="宋体"/>
          <w:b/>
          <w:bCs/>
          <w:sz w:val="24"/>
          <w:lang/>
        </w:rPr>
        <w:t>个人自检预查重</w:t>
      </w:r>
      <w:r>
        <w:rPr>
          <w:rFonts w:hint="eastAsia" w:ascii="Calibri" w:hAnsi="Calibri" w:eastAsia="宋体" w:cs="宋体"/>
          <w:b/>
          <w:bCs/>
          <w:sz w:val="24"/>
        </w:rPr>
        <w:t>安全检测通道。</w:t>
      </w:r>
      <w:r>
        <w:rPr>
          <w:rFonts w:hint="eastAsia" w:ascii="Calibri" w:hAnsi="Calibri" w:eastAsia="宋体" w:cs="宋体"/>
          <w:b/>
          <w:bCs/>
          <w:sz w:val="24"/>
          <w:lang/>
        </w:rPr>
        <w:t>并</w:t>
      </w:r>
      <w:r>
        <w:rPr>
          <w:rFonts w:hint="eastAsia" w:ascii="Calibri" w:hAnsi="Calibri" w:eastAsia="宋体" w:cs="宋体"/>
          <w:b/>
          <w:bCs/>
          <w:sz w:val="24"/>
        </w:rPr>
        <w:t>提前为我校毕业学生设置检测账号，该账号内已绑定价值48元的学校专属检测优惠券（3张满40减8元、3张满35减5元、3张满20减3元），学生可根据自身需求自愿使用。</w:t>
      </w:r>
    </w:p>
    <w:p>
      <w:pPr>
        <w:widowControl/>
        <w:jc w:val="left"/>
        <w:rPr>
          <w:rFonts w:hint="eastAsia" w:ascii="Calibri" w:hAnsi="Calibri" w:eastAsia="宋体" w:cs="宋体"/>
          <w:b/>
          <w:bCs/>
          <w:color w:val="FF0000"/>
          <w:sz w:val="24"/>
        </w:rPr>
      </w:pPr>
      <w:r>
        <w:rPr>
          <w:rFonts w:hint="eastAsia" w:ascii="Calibri" w:hAnsi="Calibri" w:eastAsia="宋体" w:cs="宋体"/>
          <w:b/>
          <w:bCs/>
          <w:color w:val="FF0000"/>
          <w:sz w:val="24"/>
        </w:rPr>
        <w:t>登陆账号为：学号</w:t>
      </w:r>
      <w:r>
        <w:rPr>
          <w:rFonts w:ascii="Calibri" w:hAnsi="Calibri" w:eastAsia="宋体" w:cs="宋体"/>
          <w:b/>
          <w:bCs/>
          <w:color w:val="FF0000"/>
          <w:sz w:val="24"/>
        </w:rPr>
        <w:t xml:space="preserve">     </w:t>
      </w:r>
      <w:r>
        <w:rPr>
          <w:rFonts w:hint="eastAsia" w:ascii="Calibri" w:hAnsi="Calibri" w:eastAsia="宋体" w:cs="宋体"/>
          <w:b/>
          <w:bCs/>
          <w:color w:val="FF0000"/>
          <w:sz w:val="24"/>
        </w:rPr>
        <w:t>密码：学号后六位</w:t>
      </w:r>
    </w:p>
    <w:p>
      <w:pPr>
        <w:widowControl/>
        <w:jc w:val="left"/>
        <w:rPr>
          <w:rFonts w:ascii="Calibri" w:hAnsi="Calibri" w:eastAsia="宋体" w:cs="宋体"/>
          <w:b/>
          <w:bCs/>
          <w:color w:val="FF0000"/>
          <w:sz w:val="24"/>
        </w:rPr>
      </w:pPr>
      <w:r>
        <w:rPr>
          <w:rFonts w:hint="eastAsia" w:ascii="Calibri" w:hAnsi="Calibri" w:eastAsia="宋体" w:cs="宋体"/>
          <w:b/>
          <w:bCs/>
          <w:color w:val="FF0000"/>
          <w:sz w:val="24"/>
        </w:rPr>
        <w:t>维普提供24小时线上咨询服务，</w:t>
      </w:r>
      <w:r>
        <w:rPr>
          <w:rFonts w:hint="eastAsia" w:ascii="Calibri" w:hAnsi="Calibri" w:eastAsia="宋体" w:cs="宋体"/>
          <w:b/>
          <w:bCs/>
          <w:color w:val="FF0000"/>
          <w:sz w:val="24"/>
          <w:lang/>
        </w:rPr>
        <w:t>QQ服务群号</w:t>
      </w:r>
      <w:r>
        <w:rPr>
          <w:rFonts w:ascii="Calibri" w:hAnsi="Calibri" w:eastAsia="宋体" w:cs="宋体"/>
          <w:b/>
          <w:bCs/>
          <w:color w:val="FF0000"/>
          <w:sz w:val="24"/>
          <w:lang/>
        </w:rPr>
        <w:t>：566606549</w:t>
      </w:r>
    </w:p>
    <w:p>
      <w:pPr>
        <w:widowControl/>
        <w:spacing w:line="390" w:lineRule="atLeast"/>
        <w:rPr>
          <w:rFonts w:hint="eastAsia" w:ascii="Calibri" w:hAnsi="Calibri" w:eastAsia="宋体" w:cs="宋体"/>
          <w:b/>
          <w:bCs/>
          <w:sz w:val="24"/>
        </w:rPr>
      </w:pPr>
      <w:r>
        <w:rPr>
          <w:rFonts w:hint="eastAsia" w:ascii="Calibri" w:hAnsi="Calibri" w:eastAsia="宋体" w:cs="宋体"/>
          <w:b/>
          <w:bCs/>
          <w:sz w:val="24"/>
        </w:rPr>
        <w:t>具体操作如下：</w:t>
      </w:r>
    </w:p>
    <w:p>
      <w:pPr>
        <w:numPr>
          <w:ilvl w:val="0"/>
          <w:numId w:val="1"/>
        </w:numPr>
        <w:spacing w:line="360" w:lineRule="auto"/>
        <w:rPr>
          <w:rFonts w:ascii="Calibri" w:hAnsi="Calibri" w:eastAsia="宋体" w:cs="Times New Roman"/>
          <w:b/>
          <w:bCs/>
          <w:sz w:val="24"/>
        </w:rPr>
      </w:pPr>
      <w:r>
        <w:rPr>
          <w:rFonts w:hint="eastAsia" w:ascii="Calibri" w:hAnsi="Calibri" w:eastAsia="宋体" w:cs="宋体"/>
          <w:b/>
          <w:bCs/>
          <w:sz w:val="24"/>
        </w:rPr>
        <w:t>打开任意浏览器，登陆自检通道</w:t>
      </w:r>
      <w:r>
        <w:rPr>
          <w:rFonts w:ascii="Calibri" w:hAnsi="Calibri" w:eastAsia="宋体" w:cs="宋体"/>
          <w:b/>
          <w:bCs/>
          <w:sz w:val="24"/>
        </w:rPr>
        <w:t>https://vpcs.fanyu.com/personal/ahauj</w:t>
      </w:r>
      <w:r>
        <w:rPr>
          <w:rFonts w:hint="eastAsia" w:ascii="Calibri" w:hAnsi="Calibri" w:eastAsia="宋体" w:cs="宋体"/>
          <w:b/>
          <w:bCs/>
          <w:sz w:val="24"/>
        </w:rPr>
        <w:t>（</w:t>
      </w:r>
      <w:r>
        <w:rPr>
          <w:rFonts w:hint="eastAsia" w:ascii="Calibri" w:hAnsi="Calibri" w:eastAsia="宋体" w:cs="宋体"/>
          <w:b/>
          <w:bCs/>
          <w:sz w:val="24"/>
          <w:lang/>
        </w:rPr>
        <w:t>无需</w:t>
      </w:r>
      <w:r>
        <w:rPr>
          <w:rFonts w:hint="eastAsia" w:ascii="Calibri" w:hAnsi="Calibri" w:eastAsia="宋体" w:cs="宋体"/>
          <w:b/>
          <w:bCs/>
          <w:sz w:val="24"/>
        </w:rPr>
        <w:t>注册，输入</w:t>
      </w:r>
      <w:r>
        <w:rPr>
          <w:rFonts w:hint="eastAsia" w:ascii="Calibri" w:hAnsi="Calibri" w:eastAsia="宋体" w:cs="宋体"/>
          <w:b/>
          <w:bCs/>
          <w:sz w:val="24"/>
          <w:lang/>
        </w:rPr>
        <w:t>用户名</w:t>
      </w:r>
      <w:r>
        <w:rPr>
          <w:rFonts w:ascii="Calibri" w:hAnsi="Calibri" w:eastAsia="宋体" w:cs="宋体"/>
          <w:b/>
          <w:bCs/>
          <w:sz w:val="24"/>
        </w:rPr>
        <w:t>：</w:t>
      </w:r>
      <w:r>
        <w:rPr>
          <w:rFonts w:hint="eastAsia" w:ascii="Calibri" w:hAnsi="Calibri" w:eastAsia="宋体" w:cs="宋体"/>
          <w:b/>
          <w:bCs/>
          <w:sz w:val="24"/>
        </w:rPr>
        <w:t xml:space="preserve">学号 </w:t>
      </w:r>
      <w:r>
        <w:rPr>
          <w:rFonts w:ascii="Calibri" w:hAnsi="Calibri" w:eastAsia="宋体" w:cs="宋体"/>
          <w:b/>
          <w:bCs/>
          <w:sz w:val="24"/>
        </w:rPr>
        <w:t xml:space="preserve"> </w:t>
      </w:r>
      <w:r>
        <w:rPr>
          <w:rFonts w:hint="eastAsia" w:ascii="Calibri" w:hAnsi="Calibri" w:eastAsia="宋体" w:cs="宋体"/>
          <w:b/>
          <w:bCs/>
          <w:sz w:val="24"/>
        </w:rPr>
        <w:t>再输入</w:t>
      </w:r>
      <w:r>
        <w:rPr>
          <w:rFonts w:hint="eastAsia" w:ascii="Calibri" w:hAnsi="Calibri" w:eastAsia="宋体" w:cs="宋体"/>
          <w:b/>
          <w:bCs/>
          <w:sz w:val="24"/>
          <w:lang/>
        </w:rPr>
        <w:t>密码</w:t>
      </w:r>
      <w:r>
        <w:rPr>
          <w:rFonts w:hint="eastAsia" w:ascii="Calibri" w:hAnsi="Calibri" w:eastAsia="宋体" w:cs="宋体"/>
          <w:b/>
          <w:bCs/>
          <w:sz w:val="24"/>
        </w:rPr>
        <w:t>：</w:t>
      </w:r>
      <w:r>
        <w:rPr>
          <w:rFonts w:hint="eastAsia" w:ascii="Calibri" w:hAnsi="Calibri" w:eastAsia="宋体" w:cs="宋体"/>
          <w:b/>
          <w:bCs/>
          <w:sz w:val="24"/>
          <w:lang/>
        </w:rPr>
        <w:t>学号后六位</w:t>
      </w:r>
      <w:r>
        <w:rPr>
          <w:rFonts w:hint="eastAsia" w:ascii="Calibri" w:hAnsi="Calibri" w:eastAsia="宋体" w:cs="宋体"/>
          <w:b/>
          <w:bCs/>
          <w:sz w:val="24"/>
        </w:rPr>
        <w:t>）</w:t>
      </w:r>
    </w:p>
    <w:p>
      <w:pPr>
        <w:widowControl/>
        <w:jc w:val="left"/>
        <w:rPr>
          <w:rFonts w:hint="eastAsia" w:ascii="Times New Roman" w:hAnsi="Times New Roman" w:eastAsia="宋体" w:cs="Times New Roman"/>
          <w:lang w:val="en-US" w:eastAsia="zh-CN"/>
        </w:rPr>
      </w:pPr>
      <w:r>
        <w:rPr>
          <w:rFonts w:ascii="Times New Roman" w:hAnsi="Times New Roman" w:eastAsia="宋体" w:cs="Times New Roman"/>
          <w:kern w:val="2"/>
          <w:sz w:val="21"/>
          <w:szCs w:val="24"/>
          <w:lang w:val="en-US" w:eastAsia="zh-CN" w:bidi="ar-SA"/>
        </w:rPr>
        <w:pict>
          <v:shape id="图片 6" o:spid="_x0000_s1026" type="#_x0000_t75" style="height:268.5pt;width:414.7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p>
      <w:pPr>
        <w:rPr>
          <w:rFonts w:hint="eastAsia" w:ascii="宋体" w:hAnsi="宋体" w:eastAsia="宋体" w:cs="宋体"/>
          <w:b/>
          <w:bCs/>
          <w:sz w:val="24"/>
        </w:rPr>
      </w:pPr>
      <w:r>
        <w:rPr>
          <w:rFonts w:ascii="宋体" w:hAnsi="宋体" w:eastAsia="宋体" w:cs="宋体"/>
          <w:b/>
          <w:bCs/>
          <w:sz w:val="24"/>
        </w:rPr>
        <w:t>2</w:t>
      </w:r>
      <w:r>
        <w:rPr>
          <w:rFonts w:hint="eastAsia" w:ascii="宋体" w:hAnsi="宋体" w:eastAsia="宋体" w:cs="宋体"/>
          <w:b/>
          <w:bCs/>
          <w:sz w:val="24"/>
        </w:rPr>
        <w:t>、登录后，选择“大学生版”。如图：</w:t>
      </w:r>
    </w:p>
    <w:p>
      <w:pPr>
        <w:rPr>
          <w:rFonts w:hint="eastAsia" w:ascii="宋体" w:hAnsi="宋体" w:eastAsia="宋体" w:cs="宋体"/>
          <w:sz w:val="24"/>
        </w:rPr>
      </w:pPr>
      <w:r>
        <w:rPr>
          <w:rFonts w:ascii="Times New Roman" w:hAnsi="Times New Roman" w:eastAsia="宋体" w:cs="Times New Roman"/>
          <w:kern w:val="2"/>
          <w:sz w:val="21"/>
          <w:szCs w:val="22"/>
          <w:lang w:val="en-US" w:eastAsia="zh-CN" w:bidi="ar-SA"/>
        </w:rPr>
        <w:pict>
          <v:shape id="图片 5" o:spid="_x0000_s1027" type="#_x0000_t75" style="height:168.75pt;width:297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p>
      <w:pPr>
        <w:spacing w:line="360" w:lineRule="auto"/>
        <w:ind w:firstLine="241" w:firstLineChars="100"/>
        <w:rPr>
          <w:rFonts w:hint="eastAsia" w:ascii="宋体" w:hAnsi="宋体" w:eastAsia="宋体" w:cs="宋体"/>
          <w:b/>
          <w:sz w:val="24"/>
          <w:szCs w:val="22"/>
        </w:rPr>
      </w:pPr>
      <w:r>
        <w:rPr>
          <w:rFonts w:hint="eastAsia" w:ascii="宋体" w:hAnsi="宋体" w:eastAsia="宋体" w:cs="宋体"/>
          <w:b/>
          <w:sz w:val="24"/>
          <w:szCs w:val="22"/>
        </w:rPr>
        <w:t>4、填写题目与作者，这两部分内容将在报告中呈现。上传论文，完成后点击“下一步”进行提交。</w:t>
      </w:r>
    </w:p>
    <w:p>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 送检文档格式可为.doc/.docx/.txt/.pdf文件【推荐.doc/.docx/.txt格式】；</w:t>
      </w:r>
    </w:p>
    <w:p>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 粘贴文本字数至少大于500字；</w:t>
      </w:r>
    </w:p>
    <w:p>
      <w:pPr>
        <w:spacing w:line="360" w:lineRule="auto"/>
        <w:ind w:firstLine="422" w:firstLineChars="200"/>
        <w:rPr>
          <w:rFonts w:hint="eastAsia" w:ascii="宋体" w:hAnsi="宋体" w:eastAsia="宋体" w:cs="宋体"/>
          <w:b/>
          <w:color w:val="FF0000"/>
          <w:szCs w:val="21"/>
        </w:rPr>
      </w:pPr>
      <w:r>
        <w:rPr>
          <w:rFonts w:hint="eastAsia" w:ascii="宋体" w:hAnsi="宋体" w:eastAsia="宋体" w:cs="宋体"/>
          <w:b/>
          <w:color w:val="FF0000"/>
          <w:szCs w:val="21"/>
        </w:rPr>
        <w:t>*个人自建库不用勾选；</w:t>
      </w:r>
    </w:p>
    <w:p>
      <w:pPr>
        <w:rPr>
          <w:rFonts w:hint="eastAsia" w:ascii="宋体" w:hAnsi="宋体" w:eastAsia="宋体" w:cs="宋体"/>
          <w:sz w:val="24"/>
        </w:rPr>
      </w:pPr>
      <w:r>
        <w:rPr>
          <w:rFonts w:ascii="Times New Roman" w:hAnsi="Times New Roman" w:eastAsia="宋体" w:cs="Times New Roman"/>
          <w:kern w:val="2"/>
          <w:sz w:val="21"/>
          <w:szCs w:val="22"/>
          <w:lang w:val="en-US" w:eastAsia="zh-CN" w:bidi="ar-SA"/>
        </w:rPr>
        <w:pict>
          <v:shape id="图片 4" o:spid="_x0000_s1028" type="#_x0000_t75" style="height:259.5pt;width:371.25pt;rotation:0f;" o:ole="f" fillcolor="#FFFFFF" filled="f" o:preferrelative="t" stroked="f" coordorigin="0,0" coordsize="21600,21600">
            <v:fill on="f" color2="#FFFFFF" focus="0%"/>
            <v:imagedata gain="65536f" blacklevel="0f" gamma="0" o:title="" r:id="rId7"/>
            <o:lock v:ext="edit" position="f" selection="f" grouping="f" rotation="f" cropping="f" text="f" aspectratio="t"/>
            <w10:wrap type="none"/>
            <w10:anchorlock/>
          </v:shape>
        </w:pict>
      </w:r>
    </w:p>
    <w:p>
      <w:pPr>
        <w:ind w:left="482"/>
        <w:jc w:val="left"/>
        <w:rPr>
          <w:rFonts w:ascii="宋体" w:hAnsi="宋体" w:eastAsia="宋体" w:cs="宋体"/>
          <w:b/>
          <w:bCs/>
          <w:color w:val="FF0000"/>
          <w:sz w:val="24"/>
        </w:rPr>
      </w:pPr>
      <w:r>
        <w:rPr>
          <w:rFonts w:hint="eastAsia" w:ascii="宋体" w:hAnsi="宋体" w:eastAsia="宋体" w:cs="宋体"/>
          <w:b/>
          <w:bCs/>
          <w:sz w:val="24"/>
        </w:rPr>
        <w:t>5、上传论文解析完成，确认文档信息无误后，点击提交订单。确认金额无误后，点击提交订单。</w:t>
      </w:r>
      <w:r>
        <w:rPr>
          <w:rFonts w:hint="eastAsia" w:ascii="宋体" w:hAnsi="宋体" w:eastAsia="宋体" w:cs="宋体"/>
          <w:b/>
          <w:bCs/>
          <w:color w:val="FF0000"/>
          <w:sz w:val="24"/>
        </w:rPr>
        <w:t>（记得勾选优惠券）</w:t>
      </w:r>
    </w:p>
    <w:p>
      <w:pPr>
        <w:jc w:val="left"/>
        <w:rPr>
          <w:rFonts w:ascii="Times New Roman" w:hAnsi="Times New Roman" w:eastAsia="宋体" w:cs="Times New Roman"/>
          <w:szCs w:val="22"/>
          <w:lang w:val="en-US" w:eastAsia="zh-CN"/>
        </w:rPr>
      </w:pPr>
      <w:r>
        <w:rPr>
          <w:rFonts w:ascii="Times New Roman" w:hAnsi="Times New Roman" w:eastAsia="宋体" w:cs="Times New Roman"/>
          <w:kern w:val="2"/>
          <w:sz w:val="21"/>
          <w:szCs w:val="22"/>
          <w:lang w:val="en-US" w:eastAsia="zh-CN" w:bidi="ar-SA"/>
        </w:rPr>
        <w:pict>
          <v:shape id="图片 3" o:spid="_x0000_s1029" type="#_x0000_t75" style="height:272.85pt;width:415.3pt;rotation:0f;" o:ole="f" fillcolor="#FFFFFF" filled="f" o:preferrelative="t" stroked="f" coordorigin="0,0" coordsize="21600,21600">
            <v:fill on="f" color2="#FFFFFF" focus="0%"/>
            <v:imagedata gain="65536f" blacklevel="0f" gamma="0" o:title="" r:id="rId8"/>
            <o:lock v:ext="edit" position="f" selection="f" grouping="f" rotation="f" cropping="f" text="f" aspectratio="t"/>
            <w10:wrap type="none"/>
            <w10:anchorlock/>
          </v:shape>
        </w:pict>
      </w:r>
    </w:p>
    <w:p>
      <w:pPr>
        <w:ind w:firstLine="482" w:firstLineChars="200"/>
        <w:rPr>
          <w:rFonts w:hint="eastAsia" w:ascii="宋体" w:hAnsi="宋体" w:eastAsia="宋体" w:cs="宋体"/>
          <w:b/>
          <w:bCs/>
          <w:sz w:val="24"/>
        </w:rPr>
      </w:pPr>
      <w:r>
        <w:rPr>
          <w:rFonts w:hint="eastAsia" w:ascii="宋体" w:hAnsi="宋体" w:eastAsia="宋体" w:cs="宋体"/>
          <w:b/>
          <w:bCs/>
          <w:sz w:val="24"/>
        </w:rPr>
        <w:t>6、付款后系统自动检测，过程中可以关闭页面，检测完毕后，在“个人中心”查看、下载检测报告。如图：</w:t>
      </w:r>
    </w:p>
    <w:p>
      <w:pPr>
        <w:jc w:val="center"/>
        <w:rPr>
          <w:rFonts w:hint="eastAsia" w:ascii="宋体" w:hAnsi="宋体" w:eastAsia="宋体" w:cs="宋体"/>
          <w:lang w:val="en-US" w:eastAsia="zh-CN"/>
        </w:rPr>
      </w:pPr>
      <w:r>
        <w:rPr>
          <w:rFonts w:ascii="Times New Roman" w:hAnsi="Times New Roman" w:eastAsia="宋体" w:cs="Times New Roman"/>
          <w:kern w:val="2"/>
          <w:sz w:val="21"/>
          <w:szCs w:val="24"/>
          <w:lang w:val="en-US" w:eastAsia="zh-CN" w:bidi="ar-SA"/>
        </w:rPr>
        <w:pict>
          <v:shape id="图片 2" o:spid="_x0000_s1030" type="#_x0000_t75" style="height:173.15pt;width:415.3pt;rotation:0f;" o:ole="f" fillcolor="#FFFFFF" filled="f" o:preferrelative="t" stroked="f" coordorigin="0,0" coordsize="21600,21600">
            <v:fill on="f" color2="#FFFFFF" focus="0%"/>
            <v:imagedata gain="65536f" blacklevel="0f" gamma="0" o:title="" r:id="rId9"/>
            <o:lock v:ext="edit" position="f" selection="f" grouping="f" rotation="f" cropping="f" text="f" aspectratio="t"/>
            <w10:wrap type="none"/>
            <w10:anchorlock/>
          </v:shape>
        </w:pict>
      </w:r>
    </w:p>
    <w:p>
      <w:pPr>
        <w:rPr>
          <w:rFonts w:hint="eastAsia" w:ascii="宋体" w:hAnsi="宋体" w:eastAsia="宋体" w:cs="宋体"/>
          <w:b/>
          <w:bCs/>
          <w:color w:val="FF0000"/>
        </w:rPr>
      </w:pPr>
    </w:p>
    <w:p>
      <w:pPr>
        <w:rPr>
          <w:rFonts w:ascii="宋体" w:hAnsi="宋体" w:eastAsia="宋体" w:cs="宋体"/>
          <w:b/>
          <w:bCs/>
          <w:color w:val="FF0000"/>
        </w:rPr>
      </w:pPr>
      <w:r>
        <w:rPr>
          <w:rFonts w:hint="eastAsia" w:ascii="宋体" w:hAnsi="宋体" w:eastAsia="宋体" w:cs="宋体"/>
          <w:b/>
          <w:bCs/>
          <w:color w:val="FF0000"/>
        </w:rPr>
        <w:t>温馨提示:</w:t>
      </w:r>
    </w:p>
    <w:p>
      <w:pPr>
        <w:rPr>
          <w:rFonts w:ascii="宋体" w:hAnsi="宋体" w:eastAsia="宋体" w:cs="宋体"/>
        </w:rPr>
      </w:pPr>
      <w:r>
        <w:rPr>
          <w:rFonts w:hint="eastAsia" w:ascii="宋体" w:hAnsi="宋体" w:eastAsia="宋体" w:cs="宋体"/>
        </w:rPr>
        <w:t>1</w:t>
      </w:r>
      <w:r>
        <w:rPr>
          <w:rFonts w:ascii="宋体" w:hAnsi="宋体" w:eastAsia="宋体" w:cs="宋体"/>
        </w:rPr>
        <w:t>.</w:t>
      </w:r>
      <w:r>
        <w:rPr>
          <w:rFonts w:hint="eastAsia" w:ascii="宋体" w:hAnsi="宋体" w:eastAsia="宋体" w:cs="宋体"/>
        </w:rPr>
        <w:t>请各位同学在检测过程中注意论文保密，不要随意将论文上传至非官方网站进而导致论文泄露。</w:t>
      </w:r>
    </w:p>
    <w:p>
      <w:pPr>
        <w:rPr>
          <w:rFonts w:hint="eastAsia" w:ascii="宋体" w:hAnsi="宋体" w:eastAsia="宋体" w:cs="宋体"/>
        </w:rPr>
      </w:pPr>
      <w:r>
        <w:rPr>
          <w:rFonts w:hint="eastAsia" w:ascii="宋体" w:hAnsi="宋体" w:eastAsia="宋体" w:cs="宋体"/>
        </w:rPr>
        <w:t>2.请各位同学根据自身需求自愿检测，有任何问题可随时在网页右边点击在线客服进行问题提问或者直接加入维普论文检测问题Q</w:t>
      </w:r>
      <w:r>
        <w:rPr>
          <w:rFonts w:ascii="宋体" w:hAnsi="宋体" w:eastAsia="宋体" w:cs="宋体"/>
        </w:rPr>
        <w:t>Q</w:t>
      </w:r>
      <w:r>
        <w:rPr>
          <w:rFonts w:hint="eastAsia" w:ascii="宋体" w:hAnsi="宋体" w:eastAsia="宋体" w:cs="宋体"/>
        </w:rPr>
        <w:t>交流群@群主进行提问，Q</w:t>
      </w:r>
      <w:r>
        <w:rPr>
          <w:rFonts w:ascii="宋体" w:hAnsi="宋体" w:eastAsia="宋体" w:cs="宋体"/>
        </w:rPr>
        <w:t>Q</w:t>
      </w:r>
      <w:r>
        <w:rPr>
          <w:rFonts w:hint="eastAsia" w:ascii="宋体" w:hAnsi="宋体" w:eastAsia="宋体" w:cs="宋体"/>
        </w:rPr>
        <w:t>交流群号为</w:t>
      </w:r>
      <w:r>
        <w:rPr>
          <w:rFonts w:ascii="宋体" w:hAnsi="宋体" w:eastAsia="宋体" w:cs="宋体"/>
        </w:rPr>
        <w:t>：</w:t>
      </w:r>
      <w:r>
        <w:rPr>
          <w:rFonts w:hint="eastAsia" w:ascii="宋体" w:hAnsi="宋体" w:eastAsia="宋体" w:cs="宋体"/>
        </w:rPr>
        <w:t>566606549客服电话：</w:t>
      </w:r>
      <w:r>
        <w:rPr>
          <w:rFonts w:ascii="宋体" w:hAnsi="宋体" w:eastAsia="宋体" w:cs="宋体"/>
        </w:rPr>
        <w:t xml:space="preserve">400-607-5550 </w:t>
      </w:r>
      <w:r>
        <w:rPr>
          <w:rFonts w:hint="eastAsia" w:ascii="宋体" w:hAnsi="宋体" w:eastAsia="宋体" w:cs="宋体"/>
        </w:rPr>
        <w:t>。</w:t>
      </w:r>
    </w:p>
    <w:p>
      <w:pPr>
        <w:jc w:val="center"/>
        <w:rPr>
          <w:rFonts w:ascii="宋体" w:hAnsi="宋体" w:cs="宋体"/>
          <w:sz w:val="28"/>
          <w:szCs w:val="28"/>
        </w:rPr>
      </w:pPr>
      <w:r>
        <w:rPr>
          <w:rFonts w:ascii="Times New Roman" w:hAnsi="Times New Roman" w:eastAsia="宋体" w:cs="Times New Roman"/>
          <w:kern w:val="2"/>
          <w:sz w:val="21"/>
          <w:szCs w:val="24"/>
          <w:lang w:val="en-US" w:eastAsia="zh-CN" w:bidi="ar-SA"/>
        </w:rPr>
        <w:pict>
          <v:shape id="图片 1" o:spid="_x0000_s1031" type="#_x0000_t75" style="height:75pt;width:49.5pt;rotation:0f;" o:ole="f" fillcolor="#FFFFFF" filled="f" o:preferrelative="t" stroked="f" coordorigin="0,0" coordsize="21600,21600">
            <v:fill on="f" color2="#FFFFFF" focus="0%"/>
            <v:imagedata gain="65536f" blacklevel="0f" gamma="0" o:title="" r:id="rId10"/>
            <o:lock v:ext="edit" position="f" selection="f" grouping="f" rotation="f" cropping="f" text="f" aspectratio="t"/>
            <w10:wrap type="none"/>
            <w10:anchorlock/>
          </v:shape>
        </w:pic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50434330">
    <w:nsid w:val="38A67A1A"/>
    <w:multiLevelType w:val="multilevel"/>
    <w:tmpl w:val="38A67A1A"/>
    <w:lvl w:ilvl="0" w:tentative="1">
      <w:start w:val="1"/>
      <w:numFmt w:val="decimal"/>
      <w:lvlText w:val="%1."/>
      <w:lvlJc w:val="left"/>
      <w:pPr>
        <w:ind w:left="360" w:hanging="360"/>
      </w:pPr>
      <w:rPr>
        <w:rFonts w:hint="default"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9504343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F8CF677B"/>
    <w:rsid w:val="000E33E4"/>
    <w:rsid w:val="00102950"/>
    <w:rsid w:val="005C6A0D"/>
    <w:rsid w:val="007A3A83"/>
    <w:rsid w:val="00CD78F5"/>
    <w:rsid w:val="31F7FD81"/>
    <w:rsid w:val="3FAAD5E7"/>
    <w:rsid w:val="60F47653"/>
    <w:rsid w:val="67FD751B"/>
    <w:rsid w:val="7D3AAD8A"/>
    <w:rsid w:val="7EE92D24"/>
    <w:rsid w:val="B75F571A"/>
    <w:rsid w:val="DFFFC2C0"/>
    <w:rsid w:val="F8CF677B"/>
    <w:rsid w:val="FCFF830C"/>
    <w:rsid w:val="FDFF8B6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6">
    <w:name w:val="Default Paragraph Font"/>
    <w:unhideWhenUsed/>
    <w:uiPriority w:val="1"/>
  </w:style>
  <w:style w:type="table" w:default="1" w:styleId="7">
    <w:name w:val="Normal Table"/>
    <w:unhideWhenUsed/>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字符"/>
    <w:basedOn w:val="6"/>
    <w:link w:val="4"/>
    <w:uiPriority w:val="0"/>
    <w:rPr>
      <w:rFonts w:ascii="Calibri" w:hAnsi="Calibri" w:eastAsia="宋体"/>
      <w:kern w:val="2"/>
      <w:sz w:val="18"/>
      <w:szCs w:val="18"/>
    </w:rPr>
  </w:style>
  <w:style w:type="character" w:customStyle="1" w:styleId="9">
    <w:name w:val="页脚 字符"/>
    <w:basedOn w:val="6"/>
    <w:link w:val="3"/>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210</Words>
  <Characters>1201</Characters>
  <Lines>10</Lines>
  <Paragraphs>2</Paragraphs>
  <TotalTime>0</TotalTime>
  <ScaleCrop>false</ScaleCrop>
  <LinksUpToDate>false</LinksUpToDate>
  <CharactersWithSpaces>0</CharactersWithSpaces>
  <Application>WPS Office 个人版_9.1.0.4954_{F1E327BC-269C-435d-A152-05C5408002CA}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2023-04-05T01:48:00Z</dcterms:created>
  <dc:creator>加州吴彦祖</dc:creator>
  <cp:lastModifiedBy>xs</cp:lastModifiedBy>
  <dcterms:modified xsi:type="dcterms:W3CDTF">2023-04-27T01:54:53Z</dcterms:modified>
  <dc:title>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2052-9.1.0.4954</vt:lpwstr>
  </property>
  <property fmtid="{D5CDD505-2E9C-101B-9397-08002B2CF9AE}" pid="3" name="ICV">
    <vt:lpwstr>DB9935035D5066B56C302A645A0CEDAF_41</vt:lpwstr>
  </property>
</Properties>
</file>