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720"/>
        <w:jc w:val="center"/>
        <w:rPr>
          <w:rFonts w:hint="eastAsia" w:asciiTheme="majorEastAsia" w:hAnsiTheme="majorEastAsia" w:eastAsiaTheme="majorEastAsia" w:cstheme="majorEastAsia"/>
          <w:i w:val="0"/>
          <w:iCs w:val="0"/>
        </w:rPr>
      </w:pP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sz w:val="36"/>
          <w:szCs w:val="36"/>
          <w:bdr w:val="none" w:color="auto" w:sz="0" w:space="0"/>
        </w:rPr>
        <w:t>安徽省大学生就业服务平台（用人单位端）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720"/>
        <w:jc w:val="center"/>
        <w:rPr>
          <w:rFonts w:hint="eastAsia" w:asciiTheme="majorEastAsia" w:hAnsiTheme="majorEastAsia" w:eastAsiaTheme="majorEastAsia" w:cstheme="majorEastAsia"/>
          <w:i w:val="0"/>
          <w:iCs w:val="0"/>
        </w:rPr>
      </w:pP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sz w:val="36"/>
          <w:szCs w:val="36"/>
          <w:bdr w:val="none" w:color="auto" w:sz="0" w:space="0"/>
        </w:rPr>
        <w:t>用人单位须知操作手册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安徽省大学生就业服务平台（用人单位端）旨在搭建一个完善的高校招聘线上服务渠道，实现用人单位与高校之间的线上互动。用人单位完成平台注册后，同一账号可以在安徽省内各高校通用，避免了一校一账号的重复注册问题。平台可实现招聘信息和宣讲视频的发布、专场招聘会的预约、网络招聘会和校园双选会的申请、职业信息匹配、精准推送等功能，发布的招聘信息可同步推送院校的就业网和毕业生手机客户端，平台会进行信息匹配，精准推送信息至毕业生。用人单位招聘信息在全省高校内资源共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5" w:lineRule="atLeast"/>
        <w:ind w:left="0" w:right="0" w:firstLine="555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主要功能：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1.用人单位注册审核后，选择高校入驻。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2.入驻后可以发布职位信息和宣讲视频、预约专场、参加校园和网络招聘会等。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3.可查看全省高校毕业生资源和人才搜索。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4.毕业生可在线投递简历、远程面试，可在线打印就业协议书。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5.毕业生订阅服务，系统将职位信息与求职意向匹配后，精准推送到毕业生手机客户单。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6.所有来自院校的审核都会收到短信通知。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一、用人单位登录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(一)、注册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请点击</w:t>
      </w:r>
      <w:r>
        <w:rPr>
          <w:i w:val="0"/>
          <w:iCs w:val="0"/>
          <w:color w:val="333333"/>
          <w:u w:val="none"/>
          <w:bdr w:val="none" w:color="auto" w:sz="0" w:space="0"/>
        </w:rPr>
        <w:fldChar w:fldCharType="begin"/>
      </w:r>
      <w:r>
        <w:rPr>
          <w:i w:val="0"/>
          <w:iCs w:val="0"/>
          <w:color w:val="333333"/>
          <w:u w:val="none"/>
          <w:bdr w:val="none" w:color="auto" w:sz="0" w:space="0"/>
        </w:rPr>
        <w:instrText xml:space="preserve"> HYPERLINK "https://yun.ahbys.com/company" </w:instrText>
      </w:r>
      <w:r>
        <w:rPr>
          <w:i w:val="0"/>
          <w:iCs w:val="0"/>
          <w:color w:val="333333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olor w:val="800080"/>
          <w:sz w:val="28"/>
          <w:szCs w:val="28"/>
          <w:u w:val="single"/>
          <w:bdr w:val="none" w:color="auto" w:sz="0" w:space="0"/>
        </w:rPr>
        <w:t>安徽省大学生就业服务平台(企业端)</w:t>
      </w:r>
      <w:r>
        <w:rPr>
          <w:i w:val="0"/>
          <w:iCs w:val="0"/>
          <w:color w:val="333333"/>
          <w:u w:val="none"/>
          <w:bdr w:val="none" w:color="auto" w:sz="0" w:space="0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进行网上注册。若首次注册平台，您的状态将处于待审核状态，平台将在1个工作日内完成审核工作。审核通过后，您将会收到短信通知，您可以关注并重新登录平台检查审核的状态。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color w:val="FF0000"/>
          <w:sz w:val="28"/>
          <w:szCs w:val="28"/>
          <w:bdr w:val="none" w:color="auto" w:sz="0" w:space="0"/>
        </w:rPr>
        <w:t>用人单位端网址：</w:t>
      </w:r>
      <w:r>
        <w:rPr>
          <w:i w:val="0"/>
          <w:iCs w:val="0"/>
          <w:color w:val="333333"/>
          <w:u w:val="none"/>
          <w:bdr w:val="none" w:color="auto" w:sz="0" w:space="0"/>
        </w:rPr>
        <w:fldChar w:fldCharType="begin"/>
      </w:r>
      <w:r>
        <w:rPr>
          <w:i w:val="0"/>
          <w:iCs w:val="0"/>
          <w:color w:val="333333"/>
          <w:u w:val="none"/>
          <w:bdr w:val="none" w:color="auto" w:sz="0" w:space="0"/>
        </w:rPr>
        <w:instrText xml:space="preserve"> HYPERLINK "https://yun.ahbys.com/Company/login.aspx" </w:instrText>
      </w:r>
      <w:r>
        <w:rPr>
          <w:i w:val="0"/>
          <w:iCs w:val="0"/>
          <w:color w:val="333333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olor w:val="FF0000"/>
          <w:u w:val="single"/>
          <w:bdr w:val="none" w:color="auto" w:sz="0" w:space="0"/>
        </w:rPr>
        <w:t>https://yun.ahbys.com/Company</w:t>
      </w:r>
      <w:r>
        <w:rPr>
          <w:i w:val="0"/>
          <w:iCs w:val="0"/>
          <w:color w:val="333333"/>
          <w:u w:val="non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ascii="Wingdings" w:hAnsi="Wingdings" w:cs="Wingdings"/>
          <w:b/>
          <w:bCs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用人单位信息审核包括信息平台的审核和入驻高校的审核两个过程，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在平台未审核之前，您不能进行任何的业务操作（发布信息和网络招聘会报名等）。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（二）、完善单位资料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1.上传营业执照和认证申请公函。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2.填写单位所在地、单位性质、单位行业、单位地址、单位简介、单位联系人、单位联系电话、电子邮箱等。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3.填写招聘专业、维护招聘职位类别,用于精准职位推送和人才搜索。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用人单位必须填写18位统一社会信用代码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公函中的注册手机号必须与系统中的注册手机号一致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三、入驻高校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1.选择平台菜单【入驻高校】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2.选择您期望入驻的高校，在入驻情况栏目中点击【申请入驻】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只有您的专业需求与高校专业设置匹配方可入驻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四、发布招聘信息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1.招聘简章：包含单位介绍、单位文化、招聘流程、专业和岗位需求以及联系方式等等。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2.岗位信息：包含工作类型、工作地点、专业要求、薪资待遇和岗位要求等详细内容。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只有状态是招聘中的信息，高校才能审核。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招聘信息由每个高校独立审核，审核通过后方可出现在其院校就业信息网上和毕业生手机客户端。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五、参加网络招聘会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1.选择平台菜单【网络招聘会】。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2.选择期望的高校去参加网络招聘会，点击我要报名。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至少发布一条职位信息。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填写单位简介。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若列表中没有期望的院校，可能是院校暂未发布网络招聘会信息。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若在参会的过程中没有找到【提交审核】按钮，是因为您还没有发布招聘岗位信息。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院校审核成功后您会收到短信通知。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六、发布宣讲视频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1.选择平台菜单【空中宣讲】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2.点击上传，填写视频主题、选择视频文件和视频封面图片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left="0" w:right="0"/>
        <w:jc w:val="left"/>
        <w:rPr>
          <w:i w:val="0"/>
          <w:iCs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视频文件格式为mp4，视频不能超过10分钟。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视频封面尺寸比例16:9。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i w:val="0"/>
          <w:iCs w:val="0"/>
        </w:rPr>
      </w:pPr>
      <w:r>
        <w:rPr>
          <w:rFonts w:hint="default" w:ascii="Wingdings" w:hAnsi="Wingdings" w:cs="Wingdings"/>
          <w:i w:val="0"/>
          <w:iCs w:val="0"/>
          <w:sz w:val="28"/>
          <w:szCs w:val="28"/>
          <w:bdr w:val="none" w:color="auto" w:sz="0" w:space="0"/>
        </w:rPr>
        <w:t>² 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bdr w:val="none" w:color="auto" w:sz="0" w:space="0"/>
        </w:rPr>
        <w:t> 院校审核成功后您会收到短信通知。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i w:val="0"/>
          <w:iCs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3EF1"/>
    <w:rsid w:val="5EFF3EF1"/>
    <w:rsid w:val="796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2021-03-01T16:32:00Z</dcterms:created>
  <dc:creator>pangshuya</dc:creator>
  <cp:lastModifiedBy>Acer</cp:lastModifiedBy>
  <dcterms:modified xsi:type="dcterms:W3CDTF">2021-04-15T02:14:15Z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C3F1423E78D245D285D96BF69F8D0160</vt:lpwstr>
  </property>
</Properties>
</file>