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6101" w:type="dxa"/>
        <w:tblInd w:w="65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2"/>
        <w:gridCol w:w="1729"/>
      </w:tblGrid>
      <w:tr w14:paraId="0266F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372" w:type="dxa"/>
          </w:tcPr>
          <w:p w14:paraId="6AA94AF8">
            <w:pPr>
              <w:spacing w:before="148" w:line="229" w:lineRule="auto"/>
              <w:ind w:left="171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2"/>
              </w:rPr>
              <w:t>作品名称</w:t>
            </w:r>
          </w:p>
        </w:tc>
        <w:tc>
          <w:tcPr>
            <w:tcW w:w="1729" w:type="dxa"/>
            <w:tcBorders>
              <w:right w:val="single" w:color="000000" w:sz="4" w:space="0"/>
            </w:tcBorders>
          </w:tcPr>
          <w:p w14:paraId="0989E03E">
            <w:pPr>
              <w:spacing w:before="149" w:line="228" w:lineRule="auto"/>
              <w:ind w:left="637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5"/>
                <w:lang w:val="en-US" w:eastAsia="zh-CN"/>
              </w:rPr>
              <w:t>奖项</w:t>
            </w:r>
          </w:p>
        </w:tc>
      </w:tr>
      <w:tr w14:paraId="5CB0F7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372" w:type="dxa"/>
          </w:tcPr>
          <w:p w14:paraId="082E8040">
            <w:pPr>
              <w:spacing w:before="154" w:line="229" w:lineRule="auto"/>
              <w:ind w:firstLine="496" w:firstLineChars="200"/>
              <w:rPr>
                <w:rFonts w:ascii="宋体" w:hAnsi="宋体" w:eastAsia="宋体" w:cs="宋体"/>
                <w:spacing w:val="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  <w:lang w:eastAsia="zh-CN"/>
              </w:rPr>
              <w:t>巍巍照金展红旗，信念如磐民本源</w:t>
            </w:r>
          </w:p>
        </w:tc>
        <w:tc>
          <w:tcPr>
            <w:tcW w:w="1729" w:type="dxa"/>
            <w:tcBorders>
              <w:right w:val="single" w:color="000000" w:sz="4" w:space="0"/>
            </w:tcBorders>
          </w:tcPr>
          <w:p w14:paraId="74F2BA5B">
            <w:pPr>
              <w:spacing w:before="154" w:line="229" w:lineRule="auto"/>
              <w:ind w:firstLine="496" w:firstLineChars="200"/>
              <w:rPr>
                <w:rFonts w:hint="default" w:ascii="宋体" w:hAnsi="宋体" w:eastAsia="宋体" w:cs="宋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21C8CE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372" w:type="dxa"/>
            <w:vAlign w:val="top"/>
          </w:tcPr>
          <w:p w14:paraId="2405AAB7">
            <w:pPr>
              <w:spacing w:before="154" w:line="229" w:lineRule="auto"/>
              <w:ind w:firstLine="496" w:firstLineChars="200"/>
              <w:rPr>
                <w:rFonts w:ascii="宋体" w:hAnsi="宋体" w:eastAsia="宋体" w:cs="宋体"/>
                <w:spacing w:val="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  <w:lang w:eastAsia="zh-CN"/>
              </w:rPr>
              <w:t>波涛王家坝  淬火新时代</w:t>
            </w:r>
          </w:p>
        </w:tc>
        <w:tc>
          <w:tcPr>
            <w:tcW w:w="1729" w:type="dxa"/>
            <w:tcBorders>
              <w:right w:val="single" w:color="000000" w:sz="4" w:space="0"/>
            </w:tcBorders>
            <w:vAlign w:val="top"/>
          </w:tcPr>
          <w:p w14:paraId="31E830F4">
            <w:pPr>
              <w:spacing w:before="154" w:line="229" w:lineRule="auto"/>
              <w:ind w:firstLine="496" w:firstLineChars="200"/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7859DC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372" w:type="dxa"/>
          </w:tcPr>
          <w:p w14:paraId="57275D00">
            <w:pPr>
              <w:spacing w:before="154" w:line="229" w:lineRule="auto"/>
              <w:ind w:firstLine="496" w:firstLineChars="200"/>
              <w:rPr>
                <w:rFonts w:ascii="宋体" w:hAnsi="宋体" w:eastAsia="宋体" w:cs="宋体"/>
                <w:spacing w:val="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做新时代忠诚爱国者</w:t>
            </w:r>
          </w:p>
        </w:tc>
        <w:tc>
          <w:tcPr>
            <w:tcW w:w="1729" w:type="dxa"/>
            <w:tcBorders>
              <w:right w:val="single" w:color="000000" w:sz="4" w:space="0"/>
            </w:tcBorders>
          </w:tcPr>
          <w:p w14:paraId="0A1678EB">
            <w:pPr>
              <w:spacing w:before="154" w:line="229" w:lineRule="auto"/>
              <w:ind w:firstLine="496" w:firstLineChars="200"/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4A7CBA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372" w:type="dxa"/>
            <w:shd w:val="clear"/>
            <w:vAlign w:val="top"/>
          </w:tcPr>
          <w:p w14:paraId="22C0BC24">
            <w:pPr>
              <w:spacing w:before="154" w:line="229" w:lineRule="auto"/>
              <w:ind w:firstLine="496" w:firstLineChars="200"/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风起云涌渡江时</w:t>
            </w:r>
          </w:p>
        </w:tc>
        <w:tc>
          <w:tcPr>
            <w:tcW w:w="1729" w:type="dxa"/>
            <w:tcBorders>
              <w:right w:val="single" w:color="000000" w:sz="4" w:space="0"/>
            </w:tcBorders>
            <w:shd w:val="clear"/>
            <w:vAlign w:val="top"/>
          </w:tcPr>
          <w:p w14:paraId="2CFF5DF5">
            <w:pPr>
              <w:spacing w:before="154" w:line="229" w:lineRule="auto"/>
              <w:ind w:firstLine="496" w:firstLineChars="200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54697B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372" w:type="dxa"/>
            <w:shd w:val="clear"/>
            <w:vAlign w:val="top"/>
          </w:tcPr>
          <w:p w14:paraId="169E9890">
            <w:pPr>
              <w:spacing w:before="154" w:line="229" w:lineRule="auto"/>
              <w:ind w:left="479" w:leftChars="228" w:firstLine="0" w:firstLineChars="0"/>
              <w:rPr>
                <w:rFonts w:ascii="宋体" w:hAnsi="宋体" w:eastAsia="宋体" w:cs="宋体"/>
                <w:spacing w:val="4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  <w:lang w:eastAsia="zh-CN"/>
              </w:rPr>
              <w:t>让改革创新成为青春远航的动力</w:t>
            </w:r>
          </w:p>
          <w:p w14:paraId="5DAD8224">
            <w:pPr>
              <w:spacing w:before="154" w:line="229" w:lineRule="auto"/>
              <w:ind w:left="479" w:leftChars="228" w:firstLine="0" w:firstLineChars="0"/>
              <w:rPr>
                <w:rFonts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  <w:lang w:eastAsia="zh-CN"/>
              </w:rPr>
              <w:t>——以小岗村为镜</w:t>
            </w:r>
          </w:p>
        </w:tc>
        <w:tc>
          <w:tcPr>
            <w:tcW w:w="1729" w:type="dxa"/>
            <w:tcBorders>
              <w:right w:val="single" w:color="000000" w:sz="4" w:space="0"/>
            </w:tcBorders>
            <w:shd w:val="clear"/>
            <w:vAlign w:val="top"/>
          </w:tcPr>
          <w:p w14:paraId="1307DDC4">
            <w:pPr>
              <w:spacing w:before="154" w:line="229" w:lineRule="auto"/>
              <w:ind w:firstLine="496" w:firstLineChars="200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7636D5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372" w:type="dxa"/>
          </w:tcPr>
          <w:p w14:paraId="267E327A">
            <w:pPr>
              <w:spacing w:before="154" w:line="229" w:lineRule="auto"/>
              <w:ind w:firstLine="496" w:firstLineChars="200"/>
              <w:rPr>
                <w:rFonts w:ascii="宋体" w:hAnsi="宋体" w:eastAsia="宋体" w:cs="宋体"/>
                <w:spacing w:val="4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  <w:lang w:eastAsia="zh-CN"/>
              </w:rPr>
              <w:t>跨越时空的对话  致力青春远航</w:t>
            </w:r>
          </w:p>
        </w:tc>
        <w:tc>
          <w:tcPr>
            <w:tcW w:w="1729" w:type="dxa"/>
            <w:tcBorders>
              <w:right w:val="single" w:color="000000" w:sz="4" w:space="0"/>
            </w:tcBorders>
          </w:tcPr>
          <w:p w14:paraId="0D72D4D8">
            <w:pPr>
              <w:spacing w:before="154" w:line="229" w:lineRule="auto"/>
              <w:ind w:firstLine="496" w:firstLineChars="200"/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640DF0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372" w:type="dxa"/>
          </w:tcPr>
          <w:p w14:paraId="1BFF4B80">
            <w:pPr>
              <w:spacing w:before="154" w:line="229" w:lineRule="auto"/>
              <w:ind w:firstLine="496" w:firstLineChars="200"/>
              <w:rPr>
                <w:rFonts w:ascii="宋体" w:hAnsi="宋体" w:eastAsia="宋体" w:cs="宋体"/>
                <w:spacing w:val="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中华民族的抗日战争</w:t>
            </w:r>
          </w:p>
        </w:tc>
        <w:tc>
          <w:tcPr>
            <w:tcW w:w="1729" w:type="dxa"/>
            <w:tcBorders>
              <w:right w:val="single" w:color="000000" w:sz="4" w:space="0"/>
            </w:tcBorders>
          </w:tcPr>
          <w:p w14:paraId="695AA15F">
            <w:pPr>
              <w:spacing w:before="154" w:line="229" w:lineRule="auto"/>
              <w:ind w:firstLine="496" w:firstLineChars="200"/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103484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372" w:type="dxa"/>
          </w:tcPr>
          <w:p w14:paraId="287AAFA9">
            <w:pPr>
              <w:spacing w:before="154" w:line="229" w:lineRule="auto"/>
              <w:ind w:firstLine="496" w:firstLineChars="200"/>
              <w:rPr>
                <w:rFonts w:ascii="宋体" w:hAnsi="宋体" w:eastAsia="宋体" w:cs="宋体"/>
                <w:spacing w:val="4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  <w:lang w:eastAsia="zh-CN"/>
              </w:rPr>
              <w:t>中国共产党的百年辉煌历史</w:t>
            </w:r>
          </w:p>
        </w:tc>
        <w:tc>
          <w:tcPr>
            <w:tcW w:w="1729" w:type="dxa"/>
            <w:tcBorders>
              <w:right w:val="single" w:color="000000" w:sz="4" w:space="0"/>
            </w:tcBorders>
          </w:tcPr>
          <w:p w14:paraId="06795E09">
            <w:pPr>
              <w:spacing w:before="154" w:line="229" w:lineRule="auto"/>
              <w:ind w:firstLine="496" w:firstLineChars="200"/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2D8629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372" w:type="dxa"/>
          </w:tcPr>
          <w:p w14:paraId="358A61E9">
            <w:pPr>
              <w:spacing w:before="154" w:line="229" w:lineRule="auto"/>
              <w:ind w:firstLine="496" w:firstLineChars="200"/>
              <w:rPr>
                <w:rFonts w:ascii="宋体" w:hAnsi="宋体" w:eastAsia="宋体" w:cs="宋体"/>
                <w:spacing w:val="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新时代十年伟大变革</w:t>
            </w:r>
          </w:p>
        </w:tc>
        <w:tc>
          <w:tcPr>
            <w:tcW w:w="1729" w:type="dxa"/>
            <w:tcBorders>
              <w:right w:val="single" w:color="000000" w:sz="4" w:space="0"/>
            </w:tcBorders>
          </w:tcPr>
          <w:p w14:paraId="2F8301C3">
            <w:pPr>
              <w:spacing w:before="154" w:line="229" w:lineRule="auto"/>
              <w:ind w:firstLine="496" w:firstLineChars="200"/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1B0003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372" w:type="dxa"/>
          </w:tcPr>
          <w:p w14:paraId="25BBEC43">
            <w:pPr>
              <w:spacing w:before="154" w:line="229" w:lineRule="auto"/>
              <w:ind w:firstLine="496" w:firstLineChars="200"/>
              <w:rPr>
                <w:rFonts w:ascii="宋体" w:hAnsi="宋体" w:eastAsia="宋体" w:cs="宋体"/>
                <w:spacing w:val="4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  <w:lang w:eastAsia="zh-CN"/>
              </w:rPr>
              <w:t>坚持江山就是人民 人民就是江山</w:t>
            </w:r>
          </w:p>
        </w:tc>
        <w:tc>
          <w:tcPr>
            <w:tcW w:w="1729" w:type="dxa"/>
            <w:tcBorders>
              <w:right w:val="single" w:color="000000" w:sz="4" w:space="0"/>
            </w:tcBorders>
          </w:tcPr>
          <w:p w14:paraId="28F9BDEA">
            <w:pPr>
              <w:spacing w:before="154" w:line="229" w:lineRule="auto"/>
              <w:ind w:firstLine="496" w:firstLineChars="200"/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27A85A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372" w:type="dxa"/>
          </w:tcPr>
          <w:p w14:paraId="05745B7D">
            <w:pPr>
              <w:spacing w:before="154" w:line="229" w:lineRule="auto"/>
              <w:ind w:firstLine="496" w:firstLineChars="200"/>
              <w:rPr>
                <w:rFonts w:ascii="宋体" w:hAnsi="宋体" w:eastAsia="宋体" w:cs="宋体"/>
                <w:spacing w:val="4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  <w:lang w:eastAsia="zh-CN"/>
              </w:rPr>
              <w:t>坚定理想信念，争做时代青年</w:t>
            </w:r>
          </w:p>
        </w:tc>
        <w:tc>
          <w:tcPr>
            <w:tcW w:w="1729" w:type="dxa"/>
            <w:tcBorders>
              <w:right w:val="single" w:color="000000" w:sz="4" w:space="0"/>
            </w:tcBorders>
          </w:tcPr>
          <w:p w14:paraId="50959F05">
            <w:pPr>
              <w:spacing w:before="154" w:line="229" w:lineRule="auto"/>
              <w:ind w:firstLine="496" w:firstLineChars="200"/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179E2C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372" w:type="dxa"/>
          </w:tcPr>
          <w:p w14:paraId="1F306E39">
            <w:pPr>
              <w:spacing w:before="154" w:line="229" w:lineRule="auto"/>
              <w:ind w:firstLine="496" w:firstLineChars="200"/>
              <w:rPr>
                <w:rFonts w:ascii="宋体" w:hAnsi="宋体" w:eastAsia="宋体" w:cs="宋体"/>
                <w:spacing w:val="4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  <w:lang w:eastAsia="zh-CN"/>
              </w:rPr>
              <w:t>树立人生航标，践行核心价值观</w:t>
            </w:r>
          </w:p>
        </w:tc>
        <w:tc>
          <w:tcPr>
            <w:tcW w:w="1729" w:type="dxa"/>
            <w:tcBorders>
              <w:right w:val="single" w:color="000000" w:sz="4" w:space="0"/>
            </w:tcBorders>
          </w:tcPr>
          <w:p w14:paraId="62741743">
            <w:pPr>
              <w:spacing w:before="154" w:line="229" w:lineRule="auto"/>
              <w:ind w:firstLine="496" w:firstLineChars="200"/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3CEBB9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372" w:type="dxa"/>
          </w:tcPr>
          <w:p w14:paraId="0EF1E9CA">
            <w:pPr>
              <w:pStyle w:val="6"/>
              <w:rPr>
                <w:lang w:eastAsia="zh-CN"/>
              </w:rPr>
            </w:pPr>
          </w:p>
        </w:tc>
        <w:tc>
          <w:tcPr>
            <w:tcW w:w="1729" w:type="dxa"/>
            <w:tcBorders>
              <w:right w:val="single" w:color="000000" w:sz="4" w:space="0"/>
            </w:tcBorders>
          </w:tcPr>
          <w:p w14:paraId="6A6217B0">
            <w:pPr>
              <w:pStyle w:val="6"/>
              <w:rPr>
                <w:lang w:eastAsia="zh-CN"/>
              </w:rPr>
            </w:pPr>
          </w:p>
        </w:tc>
      </w:tr>
      <w:tr w14:paraId="03DB42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372" w:type="dxa"/>
          </w:tcPr>
          <w:p w14:paraId="704DE0AA">
            <w:pPr>
              <w:pStyle w:val="6"/>
              <w:rPr>
                <w:lang w:eastAsia="zh-CN"/>
              </w:rPr>
            </w:pPr>
          </w:p>
        </w:tc>
        <w:tc>
          <w:tcPr>
            <w:tcW w:w="1729" w:type="dxa"/>
            <w:tcBorders>
              <w:right w:val="single" w:color="000000" w:sz="4" w:space="0"/>
            </w:tcBorders>
          </w:tcPr>
          <w:p w14:paraId="2E6E0B52">
            <w:pPr>
              <w:pStyle w:val="6"/>
              <w:rPr>
                <w:lang w:eastAsia="zh-CN"/>
              </w:rPr>
            </w:pPr>
          </w:p>
        </w:tc>
      </w:tr>
    </w:tbl>
    <w:p w14:paraId="2D743350">
      <w:pPr>
        <w:rPr>
          <w:lang w:eastAsia="zh-CN"/>
        </w:rPr>
      </w:pPr>
    </w:p>
    <w:sectPr>
      <w:pgSz w:w="11900" w:h="16839"/>
      <w:pgMar w:top="560" w:right="1784" w:bottom="0" w:left="178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DczOGJkNDBhNzMwN2RkM2JiOWViNDNmYzhkODhjY2EifQ=="/>
  </w:docVars>
  <w:rsids>
    <w:rsidRoot w:val="00303122"/>
    <w:rsid w:val="000342F5"/>
    <w:rsid w:val="00303122"/>
    <w:rsid w:val="00971666"/>
    <w:rsid w:val="00D64ABC"/>
    <w:rsid w:val="29D75BD0"/>
    <w:rsid w:val="464A6E0D"/>
    <w:rsid w:val="64A33759"/>
    <w:rsid w:val="78512122"/>
    <w:rsid w:val="787B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231</Characters>
  <Lines>4</Lines>
  <Paragraphs>1</Paragraphs>
  <TotalTime>0</TotalTime>
  <ScaleCrop>false</ScaleCrop>
  <LinksUpToDate>false</LinksUpToDate>
  <CharactersWithSpaces>236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2024-10-11T08:29:00Z</dcterms:created>
  <dc:creator>Administrator</dc:creator>
  <cp:lastModifiedBy>汪兵</cp:lastModifiedBy>
  <cp:lastPrinted>2024-10-11T08:39:00Z</cp:lastPrinted>
  <dcterms:modified xsi:type="dcterms:W3CDTF">2024-10-17T00:46:20Z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2024-10-11T16:32:56Z</vt:filetime>
  </property>
  <property fmtid="{D5CDD505-2E9C-101B-9397-08002B2CF9AE}" pid="4" name="KSOProductBuildVer">
    <vt:lpwstr>2052-12.1.0.18276</vt:lpwstr>
  </property>
  <property fmtid="{D5CDD505-2E9C-101B-9397-08002B2CF9AE}" pid="5" name="ICV">
    <vt:lpwstr>3C2F1E1F0F964146A5CC11B0F75D787F_13</vt:lpwstr>
  </property>
</Properties>
</file>