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13"/>
          <w:sz w:val="72"/>
          <w:szCs w:val="72"/>
        </w:rPr>
      </w:pPr>
      <w:r>
        <w:rPr>
          <w:rFonts w:cs="Times New Roman"/>
          <w:b w:val="0"/>
          <w:sz w:val="52"/>
          <w:szCs w:val="5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646430</wp:posOffset>
            </wp:positionH>
            <wp:positionV relativeFrom="paragraph">
              <wp:posOffset>-86995</wp:posOffset>
            </wp:positionV>
            <wp:extent cx="803910" cy="803910"/>
            <wp:effectExtent l="0" t="0" r="5715" b="5715"/>
            <wp:wrapNone/>
            <wp:docPr id="5" name="F35B0BEE-F18A-47BB-8FCB-E00DA2F2635D-1" descr="C:/Users/zhang/AppData/Local/Temp/wps.gcxJoP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35B0BEE-F18A-47BB-8FCB-E00DA2F2635D-1" descr="C:/Users/zhang/AppData/Local/Temp/wps.gcxJoPwps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EFEFE">
                            <a:alpha val="100000"/>
                          </a:srgbClr>
                        </a:clrFrom>
                        <a:clrTo>
                          <a:srgbClr val="FEFEFE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cs="Times New Roman"/>
          <w:b w:val="0"/>
          <w:sz w:val="52"/>
          <w:szCs w:val="52"/>
        </w:rPr>
        <w:t xml:space="preserve">   </w:t>
      </w:r>
      <w:r>
        <w:rPr>
          <w:rStyle w:val="13"/>
          <w:rFonts w:hint="eastAsia"/>
          <w:sz w:val="72"/>
          <w:szCs w:val="72"/>
        </w:rPr>
        <w:t>人工智能学院</w:t>
      </w:r>
    </w:p>
    <w:p>
      <w:pPr>
        <w:jc w:val="center"/>
        <w:rPr>
          <w:b w:val="0"/>
          <w:sz w:val="20"/>
        </w:rPr>
      </w:pPr>
    </w:p>
    <w:p>
      <w:pPr>
        <w:jc w:val="center"/>
        <w:rPr>
          <w:b w:val="0"/>
          <w:sz w:val="20"/>
        </w:rPr>
      </w:pPr>
      <w:r>
        <w:rPr>
          <w:rFonts w:cs="Times New Roman"/>
          <w:b w:val="0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" name="任意多边形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0pt;height:50pt;width:50pt;visibility:hidden;z-index:251660288;mso-width-relative:page;mso-height-relative:page;" filled="f" stroked="f" coordsize="635000,635000" o:gfxdata="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KY/denPAAAABQEAAA8AAAAAAAAAAQAgAAAAIgAAAGRy&#10;cy9kb3ducmV2LnhtbFBLAQIUABQAAAAIAIdO4kB4XILl1QEAAM4DAAAOAAAAAAAAAAEAIAAAAB4B&#10;AABkcnMvZTJvRG9jLnhtbFBLBQYAAAAABgAGAFkBAABlBQAAAAA=&#10;">
                <v:fill on="f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b w:val="0"/>
          <w:sz w:val="84"/>
          <w:szCs w:val="84"/>
        </w:rPr>
      </w:pPr>
    </w:p>
    <w:p>
      <w:pPr>
        <w:jc w:val="center"/>
        <w:rPr>
          <w:b w:val="0"/>
          <w:sz w:val="84"/>
          <w:szCs w:val="84"/>
        </w:rPr>
      </w:pPr>
      <w:r>
        <w:rPr>
          <w:rFonts w:hint="eastAsia"/>
          <w:b w:val="0"/>
          <w:sz w:val="84"/>
          <w:szCs w:val="84"/>
        </w:rPr>
        <w:t>学风建设促进月</w:t>
      </w:r>
    </w:p>
    <w:p>
      <w:pPr>
        <w:jc w:val="center"/>
        <w:rPr>
          <w:b w:val="0"/>
          <w:sz w:val="84"/>
          <w:szCs w:val="84"/>
        </w:rPr>
      </w:pPr>
      <w:r>
        <w:rPr>
          <w:rFonts w:hint="eastAsia"/>
          <w:b w:val="0"/>
          <w:sz w:val="84"/>
          <w:szCs w:val="84"/>
        </w:rPr>
        <w:t>系列活动</w:t>
      </w:r>
    </w:p>
    <w:p>
      <w:pPr>
        <w:jc w:val="center"/>
        <w:rPr>
          <w:b w:val="0"/>
          <w:sz w:val="84"/>
          <w:szCs w:val="84"/>
        </w:rPr>
      </w:pPr>
    </w:p>
    <w:p>
      <w:pPr>
        <w:spacing w:line="300" w:lineRule="auto"/>
        <w:jc w:val="center"/>
        <w:rPr>
          <w:rFonts w:ascii="宋体" w:hAnsi="宋体" w:cs="宋体"/>
          <w:sz w:val="84"/>
          <w:szCs w:val="84"/>
        </w:rPr>
      </w:pPr>
      <w:r>
        <w:rPr>
          <w:rFonts w:hint="eastAsia" w:ascii="宋体" w:hAnsi="宋体" w:cs="宋体"/>
          <w:sz w:val="84"/>
          <w:szCs w:val="84"/>
        </w:rPr>
        <w:t>策</w:t>
      </w:r>
    </w:p>
    <w:p>
      <w:pPr>
        <w:spacing w:line="300" w:lineRule="auto"/>
        <w:jc w:val="center"/>
        <w:rPr>
          <w:rFonts w:ascii="宋体" w:hAnsi="宋体" w:cs="宋体"/>
          <w:sz w:val="84"/>
          <w:szCs w:val="84"/>
        </w:rPr>
      </w:pPr>
      <w:r>
        <w:rPr>
          <w:rFonts w:hint="eastAsia" w:ascii="宋体" w:hAnsi="宋体" w:cs="宋体"/>
          <w:sz w:val="84"/>
          <w:szCs w:val="84"/>
        </w:rPr>
        <w:t>划</w:t>
      </w:r>
    </w:p>
    <w:p>
      <w:pPr>
        <w:spacing w:line="300" w:lineRule="auto"/>
        <w:jc w:val="center"/>
        <w:rPr>
          <w:rFonts w:ascii="宋体" w:hAnsi="宋体" w:cs="宋体"/>
          <w:sz w:val="84"/>
          <w:szCs w:val="84"/>
        </w:rPr>
      </w:pPr>
      <w:r>
        <w:rPr>
          <w:rFonts w:hint="eastAsia" w:ascii="宋体" w:hAnsi="宋体" w:cs="宋体"/>
          <w:sz w:val="84"/>
          <w:szCs w:val="84"/>
        </w:rPr>
        <w:t>书</w:t>
      </w:r>
    </w:p>
    <w:p>
      <w:pPr>
        <w:jc w:val="center"/>
        <w:rPr>
          <w:rFonts w:ascii="宋体" w:hAnsi="宋体" w:cs="宋体"/>
          <w:bCs w:val="0"/>
          <w:sz w:val="44"/>
          <w:szCs w:val="44"/>
        </w:rPr>
      </w:pPr>
    </w:p>
    <w:p>
      <w:pPr>
        <w:jc w:val="center"/>
        <w:rPr>
          <w:rFonts w:ascii="宋体" w:hAnsi="宋体" w:cs="宋体"/>
          <w:bCs w:val="0"/>
          <w:sz w:val="44"/>
          <w:szCs w:val="44"/>
        </w:rPr>
      </w:pPr>
    </w:p>
    <w:p>
      <w:pPr>
        <w:jc w:val="center"/>
        <w:rPr>
          <w:rFonts w:hint="eastAsia" w:ascii="宋体" w:hAnsi="宋体" w:cs="宋体"/>
          <w:bCs w:val="0"/>
          <w:sz w:val="44"/>
          <w:szCs w:val="44"/>
        </w:rPr>
      </w:pPr>
    </w:p>
    <w:p>
      <w:pPr>
        <w:jc w:val="center"/>
        <w:rPr>
          <w:rFonts w:ascii="宋体" w:hAnsi="宋体" w:cs="宋体"/>
          <w:bCs w:val="0"/>
          <w:sz w:val="36"/>
          <w:szCs w:val="36"/>
        </w:rPr>
      </w:pPr>
      <w:r>
        <w:rPr>
          <w:rFonts w:ascii="Times New Roman" w:hAnsi="Times New Roman" w:cs="Times New Roman"/>
          <w:bCs w:val="0"/>
          <w:sz w:val="36"/>
          <w:szCs w:val="36"/>
        </w:rPr>
        <w:t>2023</w:t>
      </w:r>
      <w:r>
        <w:rPr>
          <w:rFonts w:hint="eastAsia" w:ascii="宋体" w:hAnsi="宋体" w:cs="宋体"/>
          <w:bCs w:val="0"/>
          <w:sz w:val="36"/>
          <w:szCs w:val="36"/>
        </w:rPr>
        <w:t>年10月</w:t>
      </w:r>
    </w:p>
    <w:p>
      <w:pPr>
        <w:spacing w:line="300" w:lineRule="auto"/>
        <w:jc w:val="center"/>
        <w:rPr>
          <w:rFonts w:ascii="宋体" w:hAnsi="宋体" w:cs="宋体"/>
          <w:sz w:val="28"/>
          <w:szCs w:val="28"/>
        </w:rPr>
      </w:pPr>
    </w:p>
    <w:p>
      <w:pPr>
        <w:jc w:val="center"/>
        <w:rPr>
          <w:rFonts w:ascii="宋体" w:hAnsi="宋体" w:cs="宋体"/>
          <w:b w:val="0"/>
          <w:sz w:val="28"/>
          <w:szCs w:val="28"/>
        </w:rPr>
      </w:pPr>
    </w:p>
    <w:p>
      <w:pPr>
        <w:rPr>
          <w:rFonts w:ascii="宋体" w:hAnsi="宋体" w:cs="宋体"/>
          <w:b w:val="0"/>
          <w:sz w:val="48"/>
          <w:szCs w:val="48"/>
        </w:rPr>
      </w:pPr>
    </w:p>
    <w:p>
      <w:pPr>
        <w:spacing w:before="312" w:beforeLines="100" w:after="312" w:afterLines="100"/>
        <w:ind w:left="210" w:leftChars="100" w:right="420" w:rightChars="200"/>
        <w:jc w:val="center"/>
        <w:rPr>
          <w:rFonts w:ascii="宋体" w:hAnsi="宋体" w:cs="宋体"/>
          <w:b w:val="0"/>
          <w:bCs w:val="0"/>
          <w:sz w:val="52"/>
          <w:szCs w:val="52"/>
        </w:rPr>
      </w:pPr>
      <w:r>
        <w:rPr>
          <w:rFonts w:hint="eastAsia" w:ascii="宋体" w:hAnsi="宋体" w:cs="宋体"/>
          <w:b w:val="0"/>
          <w:bCs w:val="0"/>
          <w:sz w:val="52"/>
          <w:szCs w:val="52"/>
        </w:rPr>
        <w:t>目录</w:t>
      </w:r>
    </w:p>
    <w:p>
      <w:pPr>
        <w:pStyle w:val="14"/>
        <w:numPr>
          <w:ilvl w:val="0"/>
          <w:numId w:val="1"/>
        </w:numPr>
        <w:spacing w:before="312" w:beforeLines="100" w:after="312" w:afterLines="100"/>
        <w:ind w:left="1098" w:right="420" w:rightChars="200" w:firstLineChars="0"/>
        <w:rPr>
          <w:rFonts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活动名称</w:t>
      </w:r>
    </w:p>
    <w:p>
      <w:pPr>
        <w:pStyle w:val="14"/>
        <w:numPr>
          <w:ilvl w:val="0"/>
          <w:numId w:val="1"/>
        </w:numPr>
        <w:spacing w:before="312" w:beforeLines="100" w:after="312" w:afterLines="100"/>
        <w:ind w:left="1098" w:right="420" w:rightChars="200" w:firstLineChars="0"/>
        <w:rPr>
          <w:rFonts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活动背景</w:t>
      </w:r>
    </w:p>
    <w:p>
      <w:pPr>
        <w:pStyle w:val="14"/>
        <w:numPr>
          <w:ilvl w:val="0"/>
          <w:numId w:val="1"/>
        </w:numPr>
        <w:spacing w:before="312" w:beforeLines="100" w:after="312" w:afterLines="100"/>
        <w:ind w:left="1098" w:right="420" w:rightChars="200" w:firstLineChars="0"/>
        <w:rPr>
          <w:rFonts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活动主题</w:t>
      </w:r>
    </w:p>
    <w:p>
      <w:pPr>
        <w:pStyle w:val="14"/>
        <w:numPr>
          <w:ilvl w:val="0"/>
          <w:numId w:val="1"/>
        </w:numPr>
        <w:spacing w:before="312" w:beforeLines="100" w:after="312" w:afterLines="100"/>
        <w:ind w:left="1098" w:right="420" w:rightChars="200" w:firstLineChars="0"/>
        <w:rPr>
          <w:rFonts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活动目的</w:t>
      </w:r>
    </w:p>
    <w:p>
      <w:pPr>
        <w:pStyle w:val="14"/>
        <w:numPr>
          <w:ilvl w:val="0"/>
          <w:numId w:val="1"/>
        </w:numPr>
        <w:spacing w:before="312" w:beforeLines="100" w:after="312" w:afterLines="100"/>
        <w:ind w:left="1098" w:right="420" w:rightChars="200" w:firstLineChars="0"/>
        <w:rPr>
          <w:rFonts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组织单位</w:t>
      </w:r>
    </w:p>
    <w:p>
      <w:pPr>
        <w:pStyle w:val="14"/>
        <w:numPr>
          <w:ilvl w:val="0"/>
          <w:numId w:val="1"/>
        </w:numPr>
        <w:spacing w:before="312" w:beforeLines="100" w:after="312" w:afterLines="100"/>
        <w:ind w:left="1098" w:right="420" w:rightChars="200" w:firstLineChars="0"/>
        <w:rPr>
          <w:rFonts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活动对象</w:t>
      </w:r>
    </w:p>
    <w:p>
      <w:pPr>
        <w:pStyle w:val="14"/>
        <w:numPr>
          <w:ilvl w:val="0"/>
          <w:numId w:val="1"/>
        </w:numPr>
        <w:spacing w:before="312" w:beforeLines="100" w:after="312" w:afterLines="100"/>
        <w:ind w:left="1098" w:right="420" w:rightChars="200" w:firstLineChars="0"/>
        <w:rPr>
          <w:rFonts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活动时间</w:t>
      </w:r>
    </w:p>
    <w:p>
      <w:pPr>
        <w:pStyle w:val="14"/>
        <w:numPr>
          <w:ilvl w:val="0"/>
          <w:numId w:val="1"/>
        </w:numPr>
        <w:spacing w:before="312" w:beforeLines="100" w:after="312" w:afterLines="100"/>
        <w:ind w:left="1098" w:right="420" w:rightChars="200" w:firstLineChars="0"/>
        <w:rPr>
          <w:rFonts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活动内容</w:t>
      </w:r>
    </w:p>
    <w:p>
      <w:pPr>
        <w:pStyle w:val="14"/>
        <w:numPr>
          <w:ilvl w:val="0"/>
          <w:numId w:val="1"/>
        </w:numPr>
        <w:spacing w:before="312" w:beforeLines="100" w:after="312" w:afterLines="100"/>
        <w:ind w:left="1098" w:right="420" w:rightChars="200" w:firstLineChars="0"/>
        <w:rPr>
          <w:rFonts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评选奖项</w:t>
      </w:r>
    </w:p>
    <w:p>
      <w:pPr>
        <w:pStyle w:val="14"/>
        <w:numPr>
          <w:ilvl w:val="0"/>
          <w:numId w:val="1"/>
        </w:numPr>
        <w:spacing w:before="312" w:beforeLines="100" w:after="312" w:afterLines="100"/>
        <w:ind w:left="1098" w:right="420" w:rightChars="200" w:firstLineChars="0"/>
        <w:rPr>
          <w:rFonts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评审方式及奖项设置</w:t>
      </w:r>
    </w:p>
    <w:p/>
    <w:p/>
    <w:p/>
    <w:p/>
    <w:p/>
    <w:p/>
    <w:p/>
    <w:p>
      <w:pPr>
        <w:numPr>
          <w:ilvl w:val="0"/>
          <w:numId w:val="2"/>
        </w:num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活动名称</w:t>
      </w:r>
    </w:p>
    <w:p>
      <w:pPr>
        <w:ind w:firstLine="640" w:firstLineChars="200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“学风建设促进月”系列活动</w:t>
      </w:r>
    </w:p>
    <w:p>
      <w:pPr>
        <w:numPr>
          <w:ilvl w:val="0"/>
          <w:numId w:val="2"/>
        </w:num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活动背景</w:t>
      </w:r>
    </w:p>
    <w:p>
      <w:pPr>
        <w:spacing w:before="156" w:beforeLines="50" w:line="360" w:lineRule="auto"/>
        <w:ind w:firstLine="640" w:firstLineChars="200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  <w:t>学风是读书之风，是治学之风。优良的学风是校园精神文明建设的灵魂，有利于提高我院学生学习积极性、主动性及创造性，推动学生思想道德和科学文化素养的协调发展。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为进一步加强我院的学风建设，通过树立良好的学风引导学生进一步明确学习目的，端正学习态度，营造积极进取、勇于奋进的学习氛围，</w:t>
      </w: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  <w:t>使学风建设工作更具有效性和针对性，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学院将在全院范围内开展“学风建设促进月”系列活动。</w:t>
      </w:r>
    </w:p>
    <w:p>
      <w:pPr>
        <w:numPr>
          <w:ilvl w:val="0"/>
          <w:numId w:val="2"/>
        </w:num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活动主题</w:t>
      </w:r>
    </w:p>
    <w:p>
      <w:pPr>
        <w:ind w:firstLine="640" w:firstLineChars="200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营造良好学习氛围，促进优良学风建设</w:t>
      </w:r>
    </w:p>
    <w:p>
      <w:pPr>
        <w:numPr>
          <w:ilvl w:val="0"/>
          <w:numId w:val="2"/>
        </w:num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活动目的</w:t>
      </w:r>
    </w:p>
    <w:p>
      <w:pPr>
        <w:widowControl w:val="0"/>
        <w:spacing w:line="480" w:lineRule="auto"/>
        <w:ind w:firstLine="640" w:firstLineChars="200"/>
        <w:textAlignment w:val="auto"/>
        <w:rPr>
          <w:rFonts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  <w:t>此次活动帮助同学们明确学习目的，端正学习态度，增强学习动力，养成良好的学习习惯，引导同学们树立正确的学习观和价值观，营造校园育人氛围。</w:t>
      </w:r>
    </w:p>
    <w:p>
      <w:pPr>
        <w:numPr>
          <w:ilvl w:val="0"/>
          <w:numId w:val="2"/>
        </w:num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组织单位</w:t>
      </w:r>
    </w:p>
    <w:p>
      <w:pPr>
        <w:ind w:firstLine="642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主办单位：人工智能学院党总支</w:t>
      </w:r>
    </w:p>
    <w:p>
      <w:pPr>
        <w:ind w:firstLine="642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承办单位：人工智能学院团委</w:t>
      </w:r>
    </w:p>
    <w:p>
      <w:pPr>
        <w:ind w:firstLine="2240" w:firstLineChars="700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人工智能学院学生会</w:t>
      </w:r>
    </w:p>
    <w:p>
      <w:pPr>
        <w:numPr>
          <w:ilvl w:val="0"/>
          <w:numId w:val="2"/>
        </w:num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活动对象</w:t>
      </w:r>
    </w:p>
    <w:p>
      <w:pPr>
        <w:ind w:firstLine="642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人工智能学院全体学生</w:t>
      </w:r>
    </w:p>
    <w:p>
      <w:pPr>
        <w:numPr>
          <w:ilvl w:val="0"/>
          <w:numId w:val="2"/>
        </w:num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活动时间</w:t>
      </w:r>
    </w:p>
    <w:p>
      <w:pPr>
        <w:spacing w:before="156" w:beforeLines="50" w:line="400" w:lineRule="exact"/>
        <w:ind w:firstLine="640" w:firstLineChars="200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  <w:t>活动时间：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2023年10月-2023年11月</w:t>
      </w:r>
    </w:p>
    <w:p>
      <w:pPr>
        <w:numPr>
          <w:ilvl w:val="0"/>
          <w:numId w:val="2"/>
        </w:num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活动内容</w:t>
      </w:r>
    </w:p>
    <w:p>
      <w:pPr>
        <w:numPr>
          <w:ilvl w:val="0"/>
          <w:numId w:val="3"/>
        </w:numPr>
        <w:rPr>
          <w:rFonts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  <w:t>线下横幅签名</w:t>
      </w:r>
    </w:p>
    <w:p>
      <w:pPr>
        <w:numPr>
          <w:ilvl w:val="0"/>
          <w:numId w:val="4"/>
        </w:numPr>
        <w:rPr>
          <w:rFonts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  <w:t>以学风建设为主题，举行线下横幅签名活动，全体人工智能学院学生均可现场签名。</w:t>
      </w:r>
    </w:p>
    <w:p>
      <w:pPr>
        <w:numPr>
          <w:ilvl w:val="0"/>
          <w:numId w:val="4"/>
        </w:numPr>
        <w:rPr>
          <w:rFonts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  <w:t>活动横幅：塑优良学风，展青春风采</w:t>
      </w:r>
    </w:p>
    <w:p>
      <w:pPr>
        <w:numPr>
          <w:ilvl w:val="0"/>
          <w:numId w:val="4"/>
        </w:numPr>
        <w:rPr>
          <w:rFonts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  <w:t>活动时间及地点：</w:t>
      </w:r>
    </w:p>
    <w:p>
      <w:pPr>
        <w:numPr>
          <w:ilvl w:val="0"/>
          <w:numId w:val="5"/>
        </w:numPr>
        <w:rPr>
          <w:rFonts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  <w:t>活动时间：2023年10月</w:t>
      </w: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  <w:t>日</w:t>
      </w:r>
    </w:p>
    <w:p>
      <w:pPr>
        <w:numPr>
          <w:ilvl w:val="0"/>
          <w:numId w:val="5"/>
        </w:numPr>
        <w:rPr>
          <w:rFonts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  <w:t>活动地点：图书馆门口</w:t>
      </w:r>
    </w:p>
    <w:p>
      <w:pPr>
        <w:rPr>
          <w:rFonts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  <w:t>4.活动要求：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教育和帮助学生明确学习目的，树立自觉学习，诚信学习的观念，杜绝违规使用手机、考试作弊、作业抄袭，无故迟到、早退，上课睡觉等现象，确保学生精神面貌良好，课堂秩序好。晚自习出勤率高、纪律好。开展课堂学习“三不一做”倡议行动。即在课堂上“不缺席、不迟到早退、不做与课程无关的事情；做好学习笔记”。</w:t>
      </w:r>
    </w:p>
    <w:p>
      <w:pPr>
        <w:numPr>
          <w:ilvl w:val="0"/>
          <w:numId w:val="6"/>
        </w:numPr>
        <w:rPr>
          <w:rFonts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  <w:t>优秀学习笔记评选</w:t>
      </w:r>
    </w:p>
    <w:p>
      <w:pPr>
        <w:numPr>
          <w:ilvl w:val="0"/>
          <w:numId w:val="7"/>
        </w:numPr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评选出一批优秀学习笔记，并进行笔记风采展示，帮助学生改进学习方法，培养学习习惯。</w:t>
      </w:r>
    </w:p>
    <w:p>
      <w:pPr>
        <w:numPr>
          <w:ilvl w:val="0"/>
          <w:numId w:val="7"/>
        </w:numPr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评选方式：</w:t>
      </w: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  <w:t>每班先进行班内评选，至多推出三份“学霸笔记”。最后以班级为单位提交学院进行院级评选。</w:t>
      </w:r>
    </w:p>
    <w:p>
      <w:pPr>
        <w:numPr>
          <w:ilvl w:val="0"/>
          <w:numId w:val="7"/>
        </w:numPr>
        <w:rPr>
          <w:rFonts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活动时间和地点</w:t>
      </w:r>
    </w:p>
    <w:p>
      <w:pPr>
        <w:tabs>
          <w:tab w:val="left" w:pos="312"/>
        </w:tabs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（1）活动时间：2</w:t>
      </w:r>
      <w:r>
        <w:rPr>
          <w:rFonts w:ascii="仿宋" w:hAnsi="仿宋" w:eastAsia="仿宋" w:cs="仿宋"/>
          <w:b w:val="0"/>
          <w:bCs w:val="0"/>
          <w:sz w:val="32"/>
          <w:szCs w:val="32"/>
        </w:rPr>
        <w:t>023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年1</w:t>
      </w:r>
      <w:r>
        <w:rPr>
          <w:rFonts w:ascii="仿宋" w:hAnsi="仿宋" w:eastAsia="仿宋" w:cs="仿宋"/>
          <w:b w:val="0"/>
          <w:bCs w:val="0"/>
          <w:sz w:val="32"/>
          <w:szCs w:val="32"/>
        </w:rPr>
        <w:t>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</w:t>
      </w:r>
    </w:p>
    <w:p>
      <w:pPr>
        <w:tabs>
          <w:tab w:val="left" w:pos="312"/>
        </w:tabs>
        <w:rPr>
          <w:rFonts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  <w:t>（2）活动地点：各班长将推选出的“学霸笔记”送至教学楼A</w:t>
      </w:r>
      <w:r>
        <w:rPr>
          <w:rFonts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  <w:t>414</w:t>
      </w:r>
    </w:p>
    <w:p>
      <w:pPr>
        <w:numPr>
          <w:ilvl w:val="0"/>
          <w:numId w:val="6"/>
        </w:numPr>
        <w:rPr>
          <w:rFonts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  <w:t>模范带头行动</w:t>
      </w:r>
    </w:p>
    <w:p>
      <w:pPr>
        <w:ind w:firstLine="640" w:firstLineChars="200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学生党员、积极分子和学生干部在学风建设促进月活动中充分发挥积极作用，明确带头责任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同学生会人员一起查白天班级到课率和晚自习人数。</w:t>
      </w:r>
    </w:p>
    <w:p>
      <w:pPr>
        <w:ind w:firstLine="640" w:firstLineChars="200"/>
        <w:rPr>
          <w:rFonts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活动时间：2</w:t>
      </w:r>
      <w:r>
        <w:rPr>
          <w:rFonts w:ascii="仿宋" w:hAnsi="仿宋" w:eastAsia="仿宋" w:cs="仿宋"/>
          <w:b w:val="0"/>
          <w:bCs w:val="0"/>
          <w:sz w:val="32"/>
          <w:szCs w:val="32"/>
        </w:rPr>
        <w:t>023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年1</w:t>
      </w:r>
      <w:r>
        <w:rPr>
          <w:rFonts w:ascii="仿宋" w:hAnsi="仿宋" w:eastAsia="仿宋" w:cs="仿宋"/>
          <w:b w:val="0"/>
          <w:bCs w:val="0"/>
          <w:sz w:val="32"/>
          <w:szCs w:val="32"/>
        </w:rPr>
        <w:t>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月1</w:t>
      </w:r>
      <w:r>
        <w:rPr>
          <w:rFonts w:ascii="仿宋" w:hAnsi="仿宋" w:eastAsia="仿宋" w:cs="仿宋"/>
          <w:b w:val="0"/>
          <w:bCs w:val="0"/>
          <w:sz w:val="32"/>
          <w:szCs w:val="32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日-</w:t>
      </w:r>
      <w:r>
        <w:rPr>
          <w:rFonts w:ascii="仿宋" w:hAnsi="仿宋" w:eastAsia="仿宋" w:cs="仿宋"/>
          <w:b w:val="0"/>
          <w:bCs w:val="0"/>
          <w:sz w:val="32"/>
          <w:szCs w:val="32"/>
        </w:rPr>
        <w:t>2023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ascii="仿宋" w:hAnsi="仿宋" w:eastAsia="仿宋" w:cs="仿宋"/>
          <w:b w:val="0"/>
          <w:bCs w:val="0"/>
          <w:sz w:val="32"/>
          <w:szCs w:val="32"/>
        </w:rPr>
        <w:t>11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</w:t>
      </w:r>
    </w:p>
    <w:p>
      <w:pPr>
        <w:numPr>
          <w:ilvl w:val="0"/>
          <w:numId w:val="6"/>
        </w:numPr>
        <w:rPr>
          <w:rFonts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  <w:t>签署承诺书</w:t>
      </w:r>
    </w:p>
    <w:p>
      <w:pPr>
        <w:ind w:firstLine="640" w:firstLineChars="200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各班级带领学生进行承诺书（附件1）签名，促进班级学风建设工作规范有序，营造浓厚学习气氛。</w:t>
      </w:r>
    </w:p>
    <w:p>
      <w:pPr>
        <w:ind w:firstLine="320" w:firstLineChars="100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ascii="仿宋" w:hAnsi="仿宋" w:eastAsia="仿宋" w:cs="仿宋"/>
          <w:b w:val="0"/>
          <w:bCs w:val="0"/>
          <w:sz w:val="32"/>
          <w:szCs w:val="32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、活动时间和地点</w:t>
      </w:r>
    </w:p>
    <w:p>
      <w:pPr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</w:t>
      </w:r>
      <w:r>
        <w:rPr>
          <w:rFonts w:ascii="仿宋" w:hAnsi="仿宋" w:eastAsia="仿宋" w:cs="仿宋"/>
          <w:b w:val="0"/>
          <w:bCs w:val="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活动时间：2</w:t>
      </w:r>
      <w:r>
        <w:rPr>
          <w:rFonts w:ascii="仿宋" w:hAnsi="仿宋" w:eastAsia="仿宋" w:cs="仿宋"/>
          <w:b w:val="0"/>
          <w:bCs w:val="0"/>
          <w:sz w:val="32"/>
          <w:szCs w:val="32"/>
        </w:rPr>
        <w:t>023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</w:t>
      </w:r>
    </w:p>
    <w:p>
      <w:pPr>
        <w:rPr>
          <w:rFonts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</w:t>
      </w:r>
      <w:r>
        <w:rPr>
          <w:rFonts w:ascii="仿宋" w:hAnsi="仿宋" w:eastAsia="仿宋" w:cs="仿宋"/>
          <w:b w:val="0"/>
          <w:bCs w:val="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活动地点：各班长将签署完成的承诺书送至A</w:t>
      </w:r>
      <w:r>
        <w:rPr>
          <w:rFonts w:ascii="仿宋" w:hAnsi="仿宋" w:eastAsia="仿宋" w:cs="仿宋"/>
          <w:b w:val="0"/>
          <w:bCs w:val="0"/>
          <w:sz w:val="32"/>
          <w:szCs w:val="32"/>
        </w:rPr>
        <w:t>414</w:t>
      </w:r>
    </w:p>
    <w:p>
      <w:pPr>
        <w:numPr>
          <w:ilvl w:val="0"/>
          <w:numId w:val="6"/>
        </w:numPr>
        <w:rPr>
          <w:rFonts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  <w:t>班级学风建设特色活动</w:t>
      </w:r>
    </w:p>
    <w:p>
      <w:pPr>
        <w:numPr>
          <w:ilvl w:val="0"/>
          <w:numId w:val="8"/>
        </w:numPr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以学风建设为主题，各班班委积极组织开展每月特色班级活动。通过开展主题班会等活动形式，促进各班的优良学风氛围，展现我校“树德明理，蕴智强能”的精神风貌。期望全体同学共同营造良好的学习风气，共同学习，共同进步。</w:t>
      </w:r>
    </w:p>
    <w:p>
      <w:pPr>
        <w:numPr>
          <w:ilvl w:val="0"/>
          <w:numId w:val="8"/>
        </w:numPr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主题活动形式：活动总结、新闻稿等多种形式,结合本班班级特色，内容主题鲜明，富有正能量。</w:t>
      </w:r>
    </w:p>
    <w:p>
      <w:pPr>
        <w:numPr>
          <w:ilvl w:val="0"/>
          <w:numId w:val="8"/>
        </w:numPr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活动时间和提交方式：</w:t>
      </w:r>
    </w:p>
    <w:p>
      <w:pPr>
        <w:pStyle w:val="14"/>
        <w:numPr>
          <w:ilvl w:val="0"/>
          <w:numId w:val="9"/>
        </w:numPr>
        <w:tabs>
          <w:tab w:val="left" w:pos="312"/>
        </w:tabs>
        <w:ind w:firstLineChars="0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活动时间：</w:t>
      </w:r>
    </w:p>
    <w:p>
      <w:pPr>
        <w:pStyle w:val="14"/>
        <w:numPr>
          <w:numId w:val="0"/>
        </w:numPr>
        <w:tabs>
          <w:tab w:val="left" w:pos="312"/>
        </w:tabs>
        <w:ind w:firstLine="1600" w:firstLineChars="500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</w:t>
      </w:r>
      <w:r>
        <w:rPr>
          <w:rFonts w:ascii="仿宋" w:hAnsi="仿宋" w:eastAsia="仿宋" w:cs="仿宋"/>
          <w:b w:val="0"/>
          <w:bCs w:val="0"/>
          <w:sz w:val="32"/>
          <w:szCs w:val="32"/>
        </w:rPr>
        <w:t>023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年1</w:t>
      </w:r>
      <w:r>
        <w:rPr>
          <w:rFonts w:ascii="仿宋" w:hAnsi="仿宋" w:eastAsia="仿宋" w:cs="仿宋"/>
          <w:b w:val="0"/>
          <w:bCs w:val="0"/>
          <w:sz w:val="32"/>
          <w:szCs w:val="32"/>
        </w:rPr>
        <w:t>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——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</w:t>
      </w:r>
      <w:r>
        <w:rPr>
          <w:rFonts w:ascii="仿宋" w:hAnsi="仿宋" w:eastAsia="仿宋" w:cs="仿宋"/>
          <w:b w:val="0"/>
          <w:bCs w:val="0"/>
          <w:sz w:val="32"/>
          <w:szCs w:val="32"/>
        </w:rPr>
        <w:t>023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年1</w:t>
      </w:r>
      <w:r>
        <w:rPr>
          <w:rFonts w:ascii="仿宋" w:hAnsi="仿宋" w:eastAsia="仿宋" w:cs="仿宋"/>
          <w:b w:val="0"/>
          <w:bCs w:val="0"/>
          <w:sz w:val="32"/>
          <w:szCs w:val="32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月2</w:t>
      </w:r>
      <w:r>
        <w:rPr>
          <w:rFonts w:ascii="仿宋" w:hAnsi="仿宋" w:eastAsia="仿宋" w:cs="仿宋"/>
          <w:b w:val="0"/>
          <w:bCs w:val="0"/>
          <w:sz w:val="32"/>
          <w:szCs w:val="32"/>
        </w:rPr>
        <w:t>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</w:t>
      </w:r>
    </w:p>
    <w:p>
      <w:pPr>
        <w:pStyle w:val="14"/>
        <w:numPr>
          <w:ilvl w:val="0"/>
          <w:numId w:val="9"/>
        </w:numPr>
        <w:tabs>
          <w:tab w:val="left" w:pos="312"/>
        </w:tabs>
        <w:ind w:firstLineChars="0"/>
        <w:jc w:val="left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活动总结及新闻稿交至电子邮箱：2</w:t>
      </w:r>
      <w:r>
        <w:rPr>
          <w:rFonts w:ascii="仿宋" w:hAnsi="仿宋" w:eastAsia="仿宋" w:cs="仿宋"/>
          <w:b w:val="0"/>
          <w:bCs w:val="0"/>
          <w:sz w:val="32"/>
          <w:szCs w:val="32"/>
        </w:rPr>
        <w:t>684811783@qq.com</w:t>
      </w:r>
    </w:p>
    <w:p>
      <w:pPr>
        <w:numPr>
          <w:ilvl w:val="0"/>
          <w:numId w:val="2"/>
        </w:num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评选奖项</w:t>
      </w:r>
    </w:p>
    <w:p>
      <w:pPr>
        <w:ind w:left="630"/>
        <w:rPr>
          <w:rFonts w:ascii="等线" w:hAnsi="等线" w:eastAsia="等线" w:cs="等线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1.评选“学风建设先进班级”</w:t>
      </w:r>
    </w:p>
    <w:p>
      <w:pPr>
        <w:ind w:left="630"/>
        <w:rPr>
          <w:rFonts w:ascii="等线" w:hAnsi="等线" w:eastAsia="等线" w:cs="等线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2.评选“学霸笔记”</w:t>
      </w:r>
    </w:p>
    <w:p>
      <w:pPr>
        <w:numPr>
          <w:ilvl w:val="0"/>
          <w:numId w:val="2"/>
        </w:num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评审方式及奖项设置</w:t>
      </w:r>
    </w:p>
    <w:p>
      <w:pPr>
        <w:numPr>
          <w:ilvl w:val="0"/>
          <w:numId w:val="10"/>
        </w:numPr>
        <w:rPr>
          <w:rFonts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  <w:t>评审方式</w:t>
      </w:r>
    </w:p>
    <w:p>
      <w:pPr>
        <w:numPr>
          <w:ilvl w:val="0"/>
          <w:numId w:val="11"/>
        </w:numPr>
        <w:rPr>
          <w:rFonts w:ascii="等线" w:hAnsi="等线" w:eastAsia="等线" w:cs="等线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评选“学风建设先进班级”</w:t>
      </w:r>
    </w:p>
    <w:p>
      <w:pPr>
        <w:ind w:firstLine="640" w:firstLineChars="200"/>
        <w:rPr>
          <w:rFonts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  <w:t>每专业先通过各班评选，至多推出一个班级为“学风建设先进班级”。最后以专业为单位进行院级评选。（评选细则参见附件二）</w:t>
      </w:r>
    </w:p>
    <w:p>
      <w:pPr>
        <w:numPr>
          <w:ilvl w:val="0"/>
          <w:numId w:val="11"/>
        </w:numPr>
        <w:rPr>
          <w:rFonts w:ascii="等线" w:hAnsi="等线" w:eastAsia="等线" w:cs="等线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评选“学霸笔记”</w:t>
      </w:r>
    </w:p>
    <w:p>
      <w:pPr>
        <w:ind w:firstLine="640" w:firstLineChars="200"/>
        <w:rPr>
          <w:rFonts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  <w:t>每班先进行班内评选，至多推出三份“学霸笔记”。最后以班级为单位提交进行院级评选。（评选细则参见附件三）</w:t>
      </w:r>
    </w:p>
    <w:p>
      <w:pPr>
        <w:numPr>
          <w:ilvl w:val="0"/>
          <w:numId w:val="12"/>
        </w:numPr>
        <w:rPr>
          <w:rFonts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  <w:t>奖项设置</w:t>
      </w:r>
    </w:p>
    <w:p>
      <w:pPr>
        <w:numPr>
          <w:ilvl w:val="0"/>
          <w:numId w:val="13"/>
        </w:numPr>
        <w:ind w:left="360"/>
        <w:rPr>
          <w:rFonts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评选“学风建设先进班级”</w:t>
      </w:r>
    </w:p>
    <w:p>
      <w:pPr>
        <w:ind w:firstLine="1280" w:firstLineChars="400"/>
        <w:rPr>
          <w:rFonts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  <w:t>一等奖（证书）：一份</w:t>
      </w:r>
    </w:p>
    <w:p>
      <w:pPr>
        <w:ind w:left="360"/>
        <w:rPr>
          <w:rFonts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  <w:t xml:space="preserve">      二等奖（证书）：一份</w:t>
      </w:r>
    </w:p>
    <w:p>
      <w:pPr>
        <w:ind w:left="360"/>
        <w:rPr>
          <w:rFonts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  <w:t xml:space="preserve">      三等奖（证书）：一份</w:t>
      </w:r>
    </w:p>
    <w:p>
      <w:pPr>
        <w:ind w:left="360"/>
        <w:rPr>
          <w:rFonts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</w:pPr>
    </w:p>
    <w:p>
      <w:pPr>
        <w:numPr>
          <w:ilvl w:val="0"/>
          <w:numId w:val="13"/>
        </w:numPr>
        <w:ind w:left="360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 评选“学霸笔记”</w:t>
      </w:r>
    </w:p>
    <w:p>
      <w:pPr>
        <w:ind w:left="360" w:firstLine="640" w:firstLineChars="200"/>
        <w:rPr>
          <w:rFonts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  <w:t xml:space="preserve">  一等奖（证书）：一名</w:t>
      </w:r>
    </w:p>
    <w:p>
      <w:pPr>
        <w:ind w:left="360"/>
        <w:rPr>
          <w:rFonts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  <w:t xml:space="preserve">      二等奖（证书）：二名</w:t>
      </w:r>
    </w:p>
    <w:p>
      <w:pPr>
        <w:ind w:left="360"/>
        <w:rPr>
          <w:rFonts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  <w:t xml:space="preserve">      三等奖（证书）：三名</w:t>
      </w:r>
    </w:p>
    <w:p>
      <w:pPr>
        <w:pStyle w:val="15"/>
        <w:wordWrap w:val="0"/>
        <w:spacing w:line="560" w:lineRule="exact"/>
        <w:ind w:firstLine="2240" w:firstLineChars="700"/>
        <w:jc w:val="right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人工智能学院  </w:t>
      </w:r>
    </w:p>
    <w:p>
      <w:pPr>
        <w:pStyle w:val="15"/>
        <w:spacing w:line="560" w:lineRule="exact"/>
        <w:ind w:firstLine="2240" w:firstLineChars="700"/>
        <w:jc w:val="right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2023年10月</w:t>
      </w:r>
      <w:r>
        <w:rPr>
          <w:rFonts w:ascii="仿宋" w:hAnsi="仿宋" w:eastAsia="仿宋" w:cs="仿宋"/>
          <w:b w:val="0"/>
          <w:bCs w:val="0"/>
          <w:sz w:val="32"/>
          <w:szCs w:val="32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  <w:bookmarkStart w:id="1" w:name="_GoBack"/>
      <w:bookmarkEnd w:id="1"/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</w:t>
      </w:r>
    </w:p>
    <w:p>
      <w:pPr>
        <w:pStyle w:val="15"/>
        <w:spacing w:line="560" w:lineRule="exact"/>
        <w:ind w:firstLine="2240" w:firstLineChars="700"/>
        <w:jc w:val="right"/>
        <w:rPr>
          <w:rFonts w:ascii="仿宋" w:hAnsi="仿宋" w:eastAsia="仿宋" w:cs="仿宋"/>
          <w:b w:val="0"/>
          <w:bCs w:val="0"/>
          <w:sz w:val="32"/>
          <w:szCs w:val="32"/>
        </w:rPr>
      </w:pPr>
    </w:p>
    <w:p>
      <w:pPr>
        <w:pStyle w:val="15"/>
        <w:spacing w:line="560" w:lineRule="exact"/>
        <w:ind w:firstLine="2240" w:firstLineChars="700"/>
        <w:jc w:val="right"/>
        <w:rPr>
          <w:rFonts w:ascii="仿宋" w:hAnsi="仿宋" w:eastAsia="仿宋" w:cs="仿宋"/>
          <w:b w:val="0"/>
          <w:bCs w:val="0"/>
          <w:sz w:val="32"/>
          <w:szCs w:val="32"/>
        </w:rPr>
      </w:pPr>
    </w:p>
    <w:p>
      <w:pPr>
        <w:pStyle w:val="15"/>
        <w:spacing w:line="560" w:lineRule="exact"/>
        <w:ind w:firstLine="2240" w:firstLineChars="700"/>
        <w:jc w:val="right"/>
        <w:rPr>
          <w:rFonts w:ascii="仿宋" w:hAnsi="仿宋" w:eastAsia="仿宋" w:cs="仿宋"/>
          <w:b w:val="0"/>
          <w:bCs w:val="0"/>
          <w:sz w:val="32"/>
          <w:szCs w:val="32"/>
        </w:rPr>
      </w:pPr>
    </w:p>
    <w:p>
      <w:pPr>
        <w:pStyle w:val="15"/>
        <w:spacing w:line="560" w:lineRule="exact"/>
        <w:ind w:firstLine="2240" w:firstLineChars="700"/>
        <w:jc w:val="right"/>
        <w:rPr>
          <w:rFonts w:ascii="仿宋" w:hAnsi="仿宋" w:eastAsia="仿宋" w:cs="仿宋"/>
          <w:b w:val="0"/>
          <w:bCs w:val="0"/>
          <w:sz w:val="32"/>
          <w:szCs w:val="32"/>
        </w:rPr>
      </w:pPr>
    </w:p>
    <w:p>
      <w:pPr>
        <w:pStyle w:val="15"/>
        <w:spacing w:line="560" w:lineRule="exact"/>
        <w:ind w:firstLine="2240" w:firstLineChars="700"/>
        <w:jc w:val="right"/>
        <w:rPr>
          <w:rFonts w:ascii="仿宋" w:hAnsi="仿宋" w:eastAsia="仿宋" w:cs="仿宋"/>
          <w:b w:val="0"/>
          <w:bCs w:val="0"/>
          <w:sz w:val="32"/>
          <w:szCs w:val="32"/>
        </w:rPr>
      </w:pPr>
    </w:p>
    <w:p>
      <w:pPr>
        <w:pStyle w:val="15"/>
        <w:spacing w:line="560" w:lineRule="exact"/>
        <w:ind w:firstLine="0"/>
        <w:rPr>
          <w:rFonts w:ascii="仿宋" w:hAnsi="仿宋" w:eastAsia="仿宋" w:cs="仿宋"/>
          <w:b w:val="0"/>
          <w:bCs w:val="0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附件1 </w:t>
      </w:r>
    </w:p>
    <w:p>
      <w:pPr>
        <w:ind w:firstLine="2240" w:firstLineChars="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学风建设系列活动诚信承诺书</w:t>
      </w:r>
    </w:p>
    <w:p>
      <w:pPr>
        <w:rPr>
          <w:rFonts w:ascii="仿宋" w:hAnsi="仿宋" w:eastAsia="仿宋"/>
          <w:b w:val="0"/>
          <w:bCs w:val="0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我们深知学风建设的重要性，它关乎着整个学校的发展和学生的成长。我们相信，在一个良好的学风氛围下，学生能够更好地学习、提高自己的综合素质，培养正确的价值观和职业道德，为将来的发展打下坚实的基础</w:t>
      </w:r>
    </w:p>
    <w:p>
      <w:pPr>
        <w:rPr>
          <w:rFonts w:ascii="仿宋" w:hAnsi="仿宋" w:eastAsia="仿宋"/>
          <w:b w:val="0"/>
          <w:bCs w:val="0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因此，我们郑重承诺：</w:t>
      </w:r>
    </w:p>
    <w:p>
      <w:pPr>
        <w:rPr>
          <w:rFonts w:ascii="仿宋" w:hAnsi="仿宋" w:eastAsia="仿宋"/>
          <w:b w:val="0"/>
          <w:bCs w:val="0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1. 遵守学院的各项学风规定，积极参与学风建设活动，努力营造良好的学习氛围和校园文化。</w:t>
      </w:r>
    </w:p>
    <w:p>
      <w:pPr>
        <w:rPr>
          <w:rFonts w:ascii="仿宋" w:hAnsi="仿宋" w:eastAsia="仿宋"/>
          <w:b w:val="0"/>
          <w:bCs w:val="0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2. 弘扬诚信精神，坚决抵制任何形式的学术不端行为，包括但不限于抄袭、剽窃和作弊等行为。</w:t>
      </w:r>
    </w:p>
    <w:p>
      <w:pPr>
        <w:rPr>
          <w:rFonts w:ascii="仿宋" w:hAnsi="仿宋" w:eastAsia="仿宋"/>
          <w:b w:val="0"/>
          <w:bCs w:val="0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3. 尊重师长、团结同学，积极参与班级和校园的各项活动，发扬团队合作精神，共同营造积极向上的学习环境。</w:t>
      </w:r>
    </w:p>
    <w:p>
      <w:pPr>
        <w:rPr>
          <w:rFonts w:ascii="仿宋" w:hAnsi="仿宋" w:eastAsia="仿宋"/>
          <w:b w:val="0"/>
          <w:bCs w:val="0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4. 培养和践行社会责任感，积极参加公益活动和志愿服务，为社会做出贡献。</w:t>
      </w:r>
    </w:p>
    <w:p>
      <w:pPr>
        <w:rPr>
          <w:rFonts w:ascii="仿宋" w:hAnsi="仿宋" w:eastAsia="仿宋"/>
          <w:b w:val="0"/>
          <w:bCs w:val="0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5. 提高自身综合素质，不断学习进步，树立正确的人生观和价值观，为将来的社会角色做好准备。</w:t>
      </w:r>
    </w:p>
    <w:p>
      <w:pPr>
        <w:rPr>
          <w:rFonts w:ascii="仿宋" w:hAnsi="仿宋" w:eastAsia="仿宋"/>
          <w:b w:val="0"/>
          <w:bCs w:val="0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我们坚信，只有全体学生共同努力，才能够实现学校的学风建设目标。我们愿意担负起应尽的责任，积极参与学风建设工作，为学院的发展贡献自己的力量。</w:t>
      </w:r>
    </w:p>
    <w:p>
      <w:pPr>
        <w:rPr>
          <w:rFonts w:ascii="仿宋" w:hAnsi="仿宋" w:eastAsia="仿宋"/>
          <w:b w:val="0"/>
          <w:bCs w:val="0"/>
          <w:sz w:val="28"/>
          <w:szCs w:val="28"/>
        </w:rPr>
      </w:pPr>
    </w:p>
    <w:p>
      <w:pPr>
        <w:rPr>
          <w:rFonts w:ascii="仿宋" w:hAnsi="仿宋" w:eastAsia="仿宋"/>
          <w:b w:val="0"/>
          <w:bCs w:val="0"/>
          <w:sz w:val="28"/>
          <w:szCs w:val="28"/>
        </w:rPr>
      </w:pPr>
    </w:p>
    <w:p>
      <w:pPr>
        <w:rPr>
          <w:rFonts w:ascii="仿宋" w:hAnsi="仿宋" w:eastAsia="仿宋"/>
          <w:b w:val="0"/>
          <w:bCs w:val="0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学风建设系列活动诚信承诺签名：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(        学院   级        专业   班级)</w:t>
      </w:r>
    </w:p>
    <w:tbl>
      <w:tblPr>
        <w:tblStyle w:val="7"/>
        <w:tblW w:w="9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039"/>
        <w:gridCol w:w="1038"/>
        <w:gridCol w:w="1038"/>
        <w:gridCol w:w="1039"/>
        <w:gridCol w:w="1040"/>
        <w:gridCol w:w="1039"/>
        <w:gridCol w:w="1023"/>
        <w:gridCol w:w="1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38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39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38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38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39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40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39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23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22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38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39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38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38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39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40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39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23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22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38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39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38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38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39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40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39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23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22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38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39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38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38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39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40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39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23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22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38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39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38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38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39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40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39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23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22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38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39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38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38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39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40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39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23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22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38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39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38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38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39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40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39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23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22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038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39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38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38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39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40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39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23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22" w:type="dxa"/>
          </w:tcPr>
          <w:p>
            <w:pPr>
              <w:ind w:firstLine="643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sz w:val="27"/>
          <w:szCs w:val="27"/>
        </w:rPr>
      </w:pPr>
    </w:p>
    <w:p>
      <w:pPr>
        <w:pStyle w:val="14"/>
        <w:spacing w:line="540" w:lineRule="exact"/>
        <w:ind w:firstLine="0" w:firstLineChars="0"/>
        <w:rPr>
          <w:rFonts w:ascii="黑体" w:hAnsi="黑体" w:eastAsia="黑体" w:cs="黑体"/>
          <w:sz w:val="32"/>
          <w:szCs w:val="32"/>
        </w:rPr>
      </w:pPr>
    </w:p>
    <w:p>
      <w:pPr>
        <w:pStyle w:val="14"/>
        <w:spacing w:line="540" w:lineRule="exact"/>
        <w:ind w:firstLine="0" w:firstLineChars="0"/>
        <w:rPr>
          <w:rFonts w:ascii="黑体" w:hAnsi="黑体" w:eastAsia="黑体" w:cs="黑体"/>
          <w:sz w:val="32"/>
          <w:szCs w:val="32"/>
        </w:rPr>
      </w:pPr>
    </w:p>
    <w:p>
      <w:pPr>
        <w:pStyle w:val="14"/>
        <w:spacing w:line="540" w:lineRule="exact"/>
        <w:ind w:firstLine="0" w:firstLineChars="0"/>
        <w:rPr>
          <w:rFonts w:ascii="黑体" w:hAnsi="黑体" w:eastAsia="黑体" w:cs="黑体"/>
          <w:sz w:val="32"/>
          <w:szCs w:val="32"/>
        </w:rPr>
      </w:pPr>
    </w:p>
    <w:p>
      <w:pPr>
        <w:pStyle w:val="14"/>
        <w:spacing w:line="540" w:lineRule="exact"/>
        <w:ind w:firstLine="0" w:firstLineChars="0"/>
        <w:rPr>
          <w:rFonts w:ascii="黑体" w:hAnsi="黑体" w:eastAsia="黑体" w:cs="黑体"/>
          <w:sz w:val="32"/>
          <w:szCs w:val="32"/>
        </w:rPr>
      </w:pPr>
    </w:p>
    <w:p>
      <w:pPr>
        <w:pStyle w:val="14"/>
        <w:spacing w:line="540" w:lineRule="exact"/>
        <w:ind w:firstLine="0" w:firstLineChars="0"/>
        <w:rPr>
          <w:rFonts w:ascii="黑体" w:hAnsi="黑体" w:eastAsia="黑体" w:cs="黑体"/>
          <w:sz w:val="32"/>
          <w:szCs w:val="32"/>
        </w:rPr>
      </w:pPr>
    </w:p>
    <w:p>
      <w:pPr>
        <w:pStyle w:val="14"/>
        <w:spacing w:line="540" w:lineRule="exact"/>
        <w:ind w:firstLine="0" w:firstLineChars="0"/>
        <w:rPr>
          <w:rFonts w:ascii="黑体" w:hAnsi="黑体" w:eastAsia="黑体" w:cs="黑体"/>
          <w:sz w:val="32"/>
          <w:szCs w:val="32"/>
        </w:rPr>
      </w:pPr>
    </w:p>
    <w:p>
      <w:pPr>
        <w:pStyle w:val="14"/>
        <w:spacing w:line="540" w:lineRule="exact"/>
        <w:ind w:firstLine="0" w:firstLineChars="0"/>
        <w:rPr>
          <w:rFonts w:ascii="黑体" w:hAnsi="黑体" w:eastAsia="黑体" w:cs="黑体"/>
          <w:sz w:val="32"/>
          <w:szCs w:val="32"/>
        </w:rPr>
      </w:pPr>
    </w:p>
    <w:p>
      <w:pPr>
        <w:pStyle w:val="14"/>
        <w:spacing w:line="540" w:lineRule="exact"/>
        <w:ind w:firstLine="0" w:firstLineChars="0"/>
        <w:rPr>
          <w:rFonts w:ascii="黑体" w:hAnsi="黑体" w:eastAsia="黑体" w:cs="黑体"/>
          <w:sz w:val="32"/>
          <w:szCs w:val="32"/>
        </w:rPr>
      </w:pPr>
    </w:p>
    <w:p>
      <w:pPr>
        <w:pStyle w:val="14"/>
        <w:spacing w:line="540" w:lineRule="exact"/>
        <w:ind w:firstLine="0" w:firstLineChars="0"/>
        <w:rPr>
          <w:rFonts w:ascii="黑体" w:hAnsi="黑体" w:eastAsia="黑体" w:cs="黑体"/>
          <w:sz w:val="32"/>
          <w:szCs w:val="32"/>
        </w:rPr>
      </w:pPr>
    </w:p>
    <w:p>
      <w:pPr>
        <w:pStyle w:val="14"/>
        <w:spacing w:line="540" w:lineRule="exact"/>
        <w:ind w:firstLine="0" w:firstLineChars="0"/>
        <w:rPr>
          <w:rFonts w:ascii="黑体" w:hAnsi="黑体" w:eastAsia="黑体" w:cs="黑体"/>
          <w:sz w:val="32"/>
          <w:szCs w:val="32"/>
        </w:rPr>
      </w:pPr>
    </w:p>
    <w:p>
      <w:pPr>
        <w:pStyle w:val="14"/>
        <w:spacing w:line="540" w:lineRule="exact"/>
        <w:ind w:firstLine="0" w:firstLineChars="0"/>
        <w:rPr>
          <w:rFonts w:ascii="黑体" w:hAnsi="黑体" w:eastAsia="黑体" w:cs="黑体"/>
          <w:sz w:val="32"/>
          <w:szCs w:val="32"/>
        </w:rPr>
      </w:pPr>
    </w:p>
    <w:p>
      <w:pPr>
        <w:pStyle w:val="14"/>
        <w:spacing w:line="540" w:lineRule="exact"/>
        <w:ind w:firstLine="0" w:firstLineChars="0"/>
        <w:rPr>
          <w:rFonts w:ascii="黑体" w:hAnsi="黑体" w:eastAsia="黑体" w:cs="黑体"/>
          <w:sz w:val="32"/>
          <w:szCs w:val="32"/>
        </w:rPr>
      </w:pPr>
    </w:p>
    <w:p>
      <w:pPr>
        <w:pStyle w:val="14"/>
        <w:spacing w:line="540" w:lineRule="exact"/>
        <w:ind w:firstLine="560"/>
        <w:rPr>
          <w:rFonts w:ascii="仿宋" w:hAnsi="仿宋" w:eastAsia="仿宋" w:cs="黑体"/>
          <w:b w:val="0"/>
          <w:bCs w:val="0"/>
          <w:sz w:val="28"/>
          <w:szCs w:val="28"/>
        </w:rPr>
      </w:pPr>
      <w:r>
        <w:rPr>
          <w:rFonts w:hint="eastAsia" w:ascii="仿宋" w:hAnsi="仿宋" w:eastAsia="仿宋" w:cs="黑体"/>
          <w:b w:val="0"/>
          <w:bCs w:val="0"/>
          <w:sz w:val="28"/>
          <w:szCs w:val="28"/>
        </w:rPr>
        <w:t>附件2</w:t>
      </w:r>
    </w:p>
    <w:p>
      <w:pPr>
        <w:pStyle w:val="14"/>
        <w:spacing w:line="540" w:lineRule="exact"/>
        <w:ind w:firstLine="560"/>
        <w:jc w:val="center"/>
        <w:rPr>
          <w:rFonts w:ascii="仿宋" w:hAnsi="仿宋" w:eastAsia="仿宋" w:cs="黑体"/>
          <w:b w:val="0"/>
          <w:bCs w:val="0"/>
          <w:sz w:val="28"/>
          <w:szCs w:val="28"/>
        </w:rPr>
      </w:pPr>
      <w:r>
        <w:rPr>
          <w:rFonts w:hint="eastAsia" w:ascii="仿宋" w:hAnsi="仿宋" w:eastAsia="仿宋" w:cs="黑体"/>
          <w:b w:val="0"/>
          <w:bCs w:val="0"/>
          <w:sz w:val="28"/>
          <w:szCs w:val="28"/>
        </w:rPr>
        <w:t>学风建设系列活动</w:t>
      </w:r>
      <w:bookmarkStart w:id="0" w:name="_Hlk147851406"/>
      <w:r>
        <w:rPr>
          <w:rFonts w:hint="eastAsia" w:ascii="仿宋" w:hAnsi="仿宋" w:eastAsia="仿宋" w:cs="黑体"/>
          <w:b w:val="0"/>
          <w:bCs w:val="0"/>
          <w:sz w:val="28"/>
          <w:szCs w:val="28"/>
        </w:rPr>
        <w:t>“学风建设先进班级”</w:t>
      </w:r>
      <w:bookmarkEnd w:id="0"/>
    </w:p>
    <w:p>
      <w:pPr>
        <w:pStyle w:val="14"/>
        <w:spacing w:line="540" w:lineRule="exact"/>
        <w:ind w:firstLine="560"/>
        <w:rPr>
          <w:rFonts w:ascii="仿宋" w:hAnsi="仿宋" w:eastAsia="仿宋" w:cs="黑体"/>
          <w:b w:val="0"/>
          <w:bCs w:val="0"/>
          <w:sz w:val="28"/>
          <w:szCs w:val="28"/>
        </w:rPr>
      </w:pPr>
      <w:r>
        <w:rPr>
          <w:rFonts w:hint="eastAsia" w:ascii="仿宋" w:hAnsi="仿宋" w:eastAsia="仿宋" w:cs="黑体"/>
          <w:b w:val="0"/>
          <w:bCs w:val="0"/>
          <w:sz w:val="28"/>
          <w:szCs w:val="28"/>
        </w:rPr>
        <w:t>评选细则：</w:t>
      </w:r>
    </w:p>
    <w:p>
      <w:pPr>
        <w:pStyle w:val="14"/>
        <w:numPr>
          <w:ilvl w:val="0"/>
          <w:numId w:val="14"/>
        </w:numPr>
        <w:tabs>
          <w:tab w:val="clear" w:pos="312"/>
        </w:tabs>
        <w:spacing w:line="540" w:lineRule="exact"/>
        <w:ind w:firstLine="560"/>
        <w:rPr>
          <w:rFonts w:ascii="仿宋" w:hAnsi="仿宋" w:eastAsia="仿宋" w:cs="黑体"/>
          <w:b w:val="0"/>
          <w:bCs w:val="0"/>
          <w:sz w:val="28"/>
          <w:szCs w:val="28"/>
        </w:rPr>
      </w:pPr>
      <w:r>
        <w:rPr>
          <w:rFonts w:hint="eastAsia" w:ascii="仿宋" w:hAnsi="仿宋" w:eastAsia="仿宋" w:cs="黑体"/>
          <w:b w:val="0"/>
          <w:bCs w:val="0"/>
          <w:sz w:val="28"/>
          <w:szCs w:val="28"/>
        </w:rPr>
        <w:t>班级出勤率（30%）：上课出勤情况，班级出勤率高，无无故旷课同学。（大一晚自习出勤率也在评选范围内。）</w:t>
      </w:r>
    </w:p>
    <w:p>
      <w:pPr>
        <w:pStyle w:val="14"/>
        <w:numPr>
          <w:ilvl w:val="0"/>
          <w:numId w:val="14"/>
        </w:numPr>
        <w:tabs>
          <w:tab w:val="clear" w:pos="312"/>
        </w:tabs>
        <w:spacing w:line="540" w:lineRule="exact"/>
        <w:ind w:firstLine="560"/>
        <w:rPr>
          <w:rFonts w:ascii="仿宋" w:hAnsi="仿宋" w:eastAsia="仿宋" w:cs="黑体"/>
          <w:b w:val="0"/>
          <w:bCs w:val="0"/>
          <w:sz w:val="28"/>
          <w:szCs w:val="28"/>
        </w:rPr>
      </w:pPr>
      <w:r>
        <w:rPr>
          <w:rFonts w:hint="eastAsia" w:ascii="仿宋" w:hAnsi="仿宋" w:eastAsia="仿宋" w:cs="黑体"/>
          <w:b w:val="0"/>
          <w:bCs w:val="0"/>
          <w:sz w:val="28"/>
          <w:szCs w:val="28"/>
        </w:rPr>
        <w:t>上课现象（10%）：上课精神面貌良好，课堂秩序好，不讲话，不交头接耳，与老师上课互动性强。</w:t>
      </w:r>
    </w:p>
    <w:p>
      <w:pPr>
        <w:pStyle w:val="14"/>
        <w:numPr>
          <w:ilvl w:val="0"/>
          <w:numId w:val="14"/>
        </w:numPr>
        <w:tabs>
          <w:tab w:val="clear" w:pos="312"/>
        </w:tabs>
        <w:spacing w:line="540" w:lineRule="exact"/>
        <w:ind w:firstLine="560"/>
        <w:rPr>
          <w:rFonts w:ascii="仿宋" w:hAnsi="仿宋" w:eastAsia="仿宋" w:cs="黑体"/>
          <w:b w:val="0"/>
          <w:bCs w:val="0"/>
          <w:sz w:val="28"/>
          <w:szCs w:val="28"/>
        </w:rPr>
      </w:pPr>
      <w:r>
        <w:rPr>
          <w:rFonts w:hint="eastAsia" w:ascii="仿宋" w:hAnsi="仿宋" w:eastAsia="仿宋" w:cs="黑体"/>
          <w:b w:val="0"/>
          <w:bCs w:val="0"/>
          <w:sz w:val="28"/>
          <w:szCs w:val="28"/>
        </w:rPr>
        <w:t>课堂学习“三不一做”（10%）：即在课堂上“不缺席、不迟到早退、不做与课程无关的事情；做好学习笔记”。</w:t>
      </w:r>
    </w:p>
    <w:p>
      <w:pPr>
        <w:pStyle w:val="14"/>
        <w:numPr>
          <w:ilvl w:val="0"/>
          <w:numId w:val="14"/>
        </w:numPr>
        <w:tabs>
          <w:tab w:val="clear" w:pos="312"/>
        </w:tabs>
        <w:spacing w:line="540" w:lineRule="exact"/>
        <w:ind w:firstLine="560"/>
        <w:rPr>
          <w:rFonts w:ascii="仿宋" w:hAnsi="仿宋" w:eastAsia="仿宋" w:cs="黑体"/>
          <w:b w:val="0"/>
          <w:bCs w:val="0"/>
          <w:sz w:val="28"/>
          <w:szCs w:val="28"/>
        </w:rPr>
      </w:pPr>
      <w:r>
        <w:rPr>
          <w:rFonts w:hint="eastAsia" w:ascii="仿宋" w:hAnsi="仿宋" w:eastAsia="仿宋" w:cs="黑体"/>
          <w:b w:val="0"/>
          <w:bCs w:val="0"/>
          <w:sz w:val="28"/>
          <w:szCs w:val="28"/>
        </w:rPr>
        <w:t>考试现象（</w:t>
      </w:r>
      <w:r>
        <w:rPr>
          <w:rFonts w:ascii="仿宋" w:hAnsi="仿宋" w:eastAsia="仿宋" w:cs="黑体"/>
          <w:b w:val="0"/>
          <w:bCs w:val="0"/>
          <w:sz w:val="28"/>
          <w:szCs w:val="28"/>
        </w:rPr>
        <w:t>3</w:t>
      </w:r>
      <w:r>
        <w:rPr>
          <w:rFonts w:hint="eastAsia" w:ascii="仿宋" w:hAnsi="仿宋" w:eastAsia="仿宋" w:cs="黑体"/>
          <w:b w:val="0"/>
          <w:bCs w:val="0"/>
          <w:sz w:val="28"/>
          <w:szCs w:val="28"/>
        </w:rPr>
        <w:t>0%）：杜绝违规使用手机、考试作弊、作业抄袭。</w:t>
      </w:r>
    </w:p>
    <w:p>
      <w:pPr>
        <w:pStyle w:val="14"/>
        <w:numPr>
          <w:ilvl w:val="0"/>
          <w:numId w:val="14"/>
        </w:numPr>
        <w:tabs>
          <w:tab w:val="clear" w:pos="312"/>
        </w:tabs>
        <w:spacing w:line="540" w:lineRule="exact"/>
        <w:ind w:firstLine="560"/>
        <w:rPr>
          <w:rFonts w:ascii="仿宋" w:hAnsi="仿宋" w:eastAsia="仿宋" w:cs="黑体"/>
          <w:b w:val="0"/>
          <w:bCs w:val="0"/>
          <w:sz w:val="28"/>
          <w:szCs w:val="28"/>
        </w:rPr>
      </w:pPr>
      <w:r>
        <w:rPr>
          <w:rFonts w:hint="eastAsia" w:ascii="仿宋" w:hAnsi="仿宋" w:eastAsia="仿宋" w:cs="黑体"/>
          <w:b w:val="0"/>
          <w:bCs w:val="0"/>
          <w:sz w:val="28"/>
          <w:szCs w:val="28"/>
        </w:rPr>
        <w:t>班级学习氛围（</w:t>
      </w:r>
      <w:r>
        <w:rPr>
          <w:rFonts w:ascii="仿宋" w:hAnsi="仿宋" w:eastAsia="仿宋" w:cs="黑体"/>
          <w:b w:val="0"/>
          <w:bCs w:val="0"/>
          <w:sz w:val="28"/>
          <w:szCs w:val="28"/>
        </w:rPr>
        <w:t>2</w:t>
      </w:r>
      <w:r>
        <w:rPr>
          <w:rFonts w:hint="eastAsia" w:ascii="仿宋" w:hAnsi="仿宋" w:eastAsia="仿宋" w:cs="黑体"/>
          <w:b w:val="0"/>
          <w:bCs w:val="0"/>
          <w:sz w:val="28"/>
          <w:szCs w:val="28"/>
        </w:rPr>
        <w:t>0%）：班级学习成绩优秀，挂科率低，综合素质测评成绩良好。</w:t>
      </w:r>
    </w:p>
    <w:p>
      <w:pPr>
        <w:pStyle w:val="14"/>
        <w:spacing w:line="540" w:lineRule="exact"/>
        <w:ind w:firstLine="0" w:firstLineChars="0"/>
        <w:rPr>
          <w:rFonts w:ascii="黑体" w:hAnsi="黑体" w:eastAsia="黑体" w:cs="黑体"/>
          <w:sz w:val="32"/>
          <w:szCs w:val="32"/>
        </w:rPr>
      </w:pPr>
    </w:p>
    <w:p>
      <w:pPr>
        <w:pStyle w:val="14"/>
        <w:spacing w:line="540" w:lineRule="exact"/>
        <w:ind w:firstLine="0" w:firstLineChars="0"/>
        <w:rPr>
          <w:rFonts w:ascii="黑体" w:hAnsi="黑体" w:eastAsia="黑体" w:cs="黑体"/>
          <w:sz w:val="32"/>
          <w:szCs w:val="32"/>
        </w:rPr>
      </w:pPr>
    </w:p>
    <w:p>
      <w:pPr>
        <w:pStyle w:val="14"/>
        <w:spacing w:line="540" w:lineRule="exact"/>
        <w:ind w:firstLine="0" w:firstLineChars="0"/>
        <w:rPr>
          <w:rFonts w:ascii="黑体" w:hAnsi="黑体" w:eastAsia="黑体" w:cs="黑体"/>
          <w:sz w:val="32"/>
          <w:szCs w:val="32"/>
        </w:rPr>
      </w:pPr>
    </w:p>
    <w:p>
      <w:pPr>
        <w:pStyle w:val="14"/>
        <w:spacing w:line="540" w:lineRule="exact"/>
        <w:ind w:firstLine="0" w:firstLineChars="0"/>
        <w:rPr>
          <w:rFonts w:ascii="黑体" w:hAnsi="黑体" w:eastAsia="黑体" w:cs="黑体"/>
          <w:sz w:val="32"/>
          <w:szCs w:val="32"/>
        </w:rPr>
      </w:pPr>
    </w:p>
    <w:p>
      <w:pPr>
        <w:pStyle w:val="14"/>
        <w:spacing w:line="540" w:lineRule="exact"/>
        <w:ind w:firstLine="0" w:firstLineChars="0"/>
        <w:rPr>
          <w:rFonts w:ascii="黑体" w:hAnsi="黑体" w:eastAsia="黑体" w:cs="黑体"/>
          <w:sz w:val="32"/>
          <w:szCs w:val="32"/>
        </w:rPr>
      </w:pPr>
    </w:p>
    <w:p>
      <w:pPr>
        <w:pStyle w:val="14"/>
        <w:spacing w:line="540" w:lineRule="exact"/>
        <w:ind w:firstLine="0" w:firstLineChars="0"/>
        <w:rPr>
          <w:rFonts w:ascii="黑体" w:hAnsi="黑体" w:eastAsia="黑体" w:cs="黑体"/>
          <w:sz w:val="32"/>
          <w:szCs w:val="32"/>
        </w:rPr>
      </w:pPr>
    </w:p>
    <w:p>
      <w:pPr>
        <w:pStyle w:val="14"/>
        <w:spacing w:line="540" w:lineRule="exact"/>
        <w:ind w:firstLine="0" w:firstLineChars="0"/>
        <w:rPr>
          <w:rFonts w:ascii="黑体" w:hAnsi="黑体" w:eastAsia="黑体" w:cs="黑体"/>
          <w:sz w:val="32"/>
          <w:szCs w:val="32"/>
        </w:rPr>
      </w:pPr>
    </w:p>
    <w:p>
      <w:pPr>
        <w:pStyle w:val="14"/>
        <w:spacing w:line="540" w:lineRule="exact"/>
        <w:ind w:firstLine="0" w:firstLineChars="0"/>
        <w:rPr>
          <w:rFonts w:ascii="黑体" w:hAnsi="黑体" w:eastAsia="黑体" w:cs="黑体"/>
          <w:sz w:val="32"/>
          <w:szCs w:val="32"/>
        </w:rPr>
      </w:pPr>
    </w:p>
    <w:p>
      <w:pPr>
        <w:pStyle w:val="14"/>
        <w:spacing w:line="540" w:lineRule="exact"/>
        <w:ind w:firstLine="0" w:firstLineChars="0"/>
        <w:rPr>
          <w:rFonts w:ascii="仿宋" w:hAnsi="仿宋" w:eastAsia="仿宋" w:cs="黑体"/>
          <w:b w:val="0"/>
          <w:bCs w:val="0"/>
          <w:sz w:val="28"/>
          <w:szCs w:val="28"/>
        </w:rPr>
      </w:pPr>
    </w:p>
    <w:p>
      <w:pPr>
        <w:pStyle w:val="14"/>
        <w:spacing w:line="540" w:lineRule="exact"/>
        <w:ind w:firstLine="560"/>
        <w:rPr>
          <w:rFonts w:ascii="仿宋" w:hAnsi="仿宋" w:eastAsia="仿宋" w:cs="黑体"/>
          <w:b w:val="0"/>
          <w:bCs w:val="0"/>
          <w:sz w:val="28"/>
          <w:szCs w:val="28"/>
        </w:rPr>
      </w:pPr>
    </w:p>
    <w:p>
      <w:pPr>
        <w:pStyle w:val="14"/>
        <w:spacing w:line="540" w:lineRule="exact"/>
        <w:ind w:firstLine="560"/>
        <w:rPr>
          <w:rFonts w:ascii="仿宋" w:hAnsi="仿宋" w:eastAsia="仿宋" w:cs="黑体"/>
          <w:b w:val="0"/>
          <w:bCs w:val="0"/>
          <w:sz w:val="28"/>
          <w:szCs w:val="28"/>
        </w:rPr>
      </w:pPr>
    </w:p>
    <w:p>
      <w:pPr>
        <w:pStyle w:val="14"/>
        <w:spacing w:line="540" w:lineRule="exact"/>
        <w:ind w:firstLine="560"/>
        <w:rPr>
          <w:rFonts w:ascii="仿宋" w:hAnsi="仿宋" w:eastAsia="仿宋" w:cs="黑体"/>
          <w:b w:val="0"/>
          <w:bCs w:val="0"/>
          <w:sz w:val="28"/>
          <w:szCs w:val="28"/>
        </w:rPr>
      </w:pPr>
    </w:p>
    <w:p>
      <w:pPr>
        <w:pStyle w:val="14"/>
        <w:spacing w:line="540" w:lineRule="exact"/>
        <w:ind w:firstLine="560"/>
        <w:rPr>
          <w:rFonts w:ascii="仿宋" w:hAnsi="仿宋" w:eastAsia="仿宋" w:cs="黑体"/>
          <w:b w:val="0"/>
          <w:bCs w:val="0"/>
          <w:sz w:val="28"/>
          <w:szCs w:val="28"/>
        </w:rPr>
      </w:pPr>
      <w:r>
        <w:rPr>
          <w:rFonts w:hint="eastAsia" w:ascii="仿宋" w:hAnsi="仿宋" w:eastAsia="仿宋" w:cs="黑体"/>
          <w:b w:val="0"/>
          <w:bCs w:val="0"/>
          <w:sz w:val="28"/>
          <w:szCs w:val="28"/>
        </w:rPr>
        <w:t>附件3</w:t>
      </w:r>
    </w:p>
    <w:p>
      <w:pPr>
        <w:pStyle w:val="14"/>
        <w:spacing w:line="540" w:lineRule="exact"/>
        <w:ind w:firstLine="560"/>
        <w:jc w:val="center"/>
        <w:rPr>
          <w:rFonts w:ascii="仿宋" w:hAnsi="仿宋" w:eastAsia="仿宋" w:cs="黑体"/>
          <w:b w:val="0"/>
          <w:bCs w:val="0"/>
          <w:sz w:val="28"/>
          <w:szCs w:val="28"/>
        </w:rPr>
      </w:pPr>
      <w:r>
        <w:rPr>
          <w:rFonts w:hint="eastAsia" w:ascii="仿宋" w:hAnsi="仿宋" w:eastAsia="仿宋" w:cs="黑体"/>
          <w:b w:val="0"/>
          <w:bCs w:val="0"/>
          <w:sz w:val="28"/>
          <w:szCs w:val="28"/>
        </w:rPr>
        <w:t>学风建设系列活动“学霸笔记”</w:t>
      </w:r>
    </w:p>
    <w:p>
      <w:pPr>
        <w:pStyle w:val="14"/>
        <w:spacing w:line="540" w:lineRule="exact"/>
        <w:ind w:firstLine="560"/>
        <w:rPr>
          <w:rFonts w:ascii="仿宋" w:hAnsi="仿宋" w:eastAsia="仿宋" w:cs="黑体"/>
          <w:b w:val="0"/>
          <w:bCs w:val="0"/>
          <w:sz w:val="28"/>
          <w:szCs w:val="28"/>
        </w:rPr>
      </w:pPr>
      <w:r>
        <w:rPr>
          <w:rFonts w:hint="eastAsia" w:ascii="仿宋" w:hAnsi="仿宋" w:eastAsia="仿宋" w:cs="黑体"/>
          <w:b w:val="0"/>
          <w:bCs w:val="0"/>
          <w:sz w:val="28"/>
          <w:szCs w:val="28"/>
        </w:rPr>
        <w:t>（一）参赛作品要求</w:t>
      </w:r>
    </w:p>
    <w:p>
      <w:pPr>
        <w:pStyle w:val="14"/>
        <w:ind w:firstLine="560"/>
        <w:rPr>
          <w:rFonts w:ascii="仿宋" w:hAnsi="仿宋" w:eastAsia="仿宋" w:cs="黑体"/>
          <w:b w:val="0"/>
          <w:bCs w:val="0"/>
          <w:sz w:val="28"/>
          <w:szCs w:val="28"/>
        </w:rPr>
      </w:pPr>
      <w:r>
        <w:rPr>
          <w:rFonts w:hint="eastAsia" w:ascii="仿宋" w:hAnsi="仿宋" w:eastAsia="仿宋" w:cs="黑体"/>
          <w:b w:val="0"/>
          <w:bCs w:val="0"/>
          <w:sz w:val="28"/>
          <w:szCs w:val="28"/>
        </w:rPr>
        <w:t>1.参赛作品须为学习笔记，具体内容可包括课堂笔记、错题整理笔记、读书笔记。</w:t>
      </w:r>
    </w:p>
    <w:p>
      <w:pPr>
        <w:pStyle w:val="14"/>
        <w:ind w:firstLine="560"/>
        <w:rPr>
          <w:rFonts w:ascii="仿宋" w:hAnsi="仿宋" w:eastAsia="仿宋" w:cs="黑体"/>
          <w:b w:val="0"/>
          <w:bCs w:val="0"/>
          <w:sz w:val="28"/>
          <w:szCs w:val="28"/>
        </w:rPr>
      </w:pPr>
      <w:r>
        <w:rPr>
          <w:rFonts w:hint="eastAsia" w:ascii="仿宋" w:hAnsi="仿宋" w:eastAsia="仿宋" w:cs="黑体"/>
          <w:b w:val="0"/>
          <w:bCs w:val="0"/>
          <w:sz w:val="28"/>
          <w:szCs w:val="28"/>
        </w:rPr>
        <w:t>2.参赛笔记须为纸质笔记，不包括电子笔记。</w:t>
      </w:r>
    </w:p>
    <w:p>
      <w:pPr>
        <w:pStyle w:val="14"/>
        <w:ind w:firstLine="560"/>
        <w:rPr>
          <w:rFonts w:ascii="仿宋" w:hAnsi="仿宋" w:eastAsia="仿宋" w:cs="黑体"/>
          <w:b w:val="0"/>
          <w:bCs w:val="0"/>
          <w:sz w:val="28"/>
          <w:szCs w:val="28"/>
        </w:rPr>
      </w:pPr>
      <w:r>
        <w:rPr>
          <w:rFonts w:hint="eastAsia" w:ascii="仿宋" w:hAnsi="仿宋" w:eastAsia="仿宋" w:cs="黑体"/>
          <w:b w:val="0"/>
          <w:bCs w:val="0"/>
          <w:sz w:val="28"/>
          <w:szCs w:val="28"/>
        </w:rPr>
        <w:t>3.参赛笔记须内容清晰、相对完整、具有一定原创性。</w:t>
      </w:r>
    </w:p>
    <w:p>
      <w:pPr>
        <w:pStyle w:val="14"/>
        <w:ind w:firstLine="560"/>
        <w:rPr>
          <w:rFonts w:ascii="仿宋" w:hAnsi="仿宋" w:eastAsia="仿宋" w:cs="黑体"/>
          <w:b w:val="0"/>
          <w:bCs w:val="0"/>
          <w:sz w:val="28"/>
          <w:szCs w:val="28"/>
        </w:rPr>
      </w:pPr>
      <w:r>
        <w:rPr>
          <w:rFonts w:hint="eastAsia" w:ascii="仿宋" w:hAnsi="仿宋" w:eastAsia="仿宋" w:cs="黑体"/>
          <w:b w:val="0"/>
          <w:bCs w:val="0"/>
          <w:sz w:val="28"/>
          <w:szCs w:val="28"/>
        </w:rPr>
        <w:t>4.参赛笔记须为日常学习生活中的真实笔记，不得作假、抄袭。一经发现有作假抄袭情况，取消其参赛资格。</w:t>
      </w:r>
    </w:p>
    <w:p>
      <w:pPr>
        <w:pStyle w:val="14"/>
        <w:ind w:firstLine="560"/>
        <w:rPr>
          <w:rFonts w:ascii="仿宋" w:hAnsi="仿宋" w:eastAsia="仿宋" w:cs="黑体"/>
          <w:b w:val="0"/>
          <w:bCs w:val="0"/>
          <w:sz w:val="28"/>
          <w:szCs w:val="28"/>
        </w:rPr>
      </w:pPr>
      <w:r>
        <w:rPr>
          <w:rFonts w:hint="eastAsia" w:ascii="仿宋" w:hAnsi="仿宋" w:eastAsia="仿宋" w:cs="黑体"/>
          <w:b w:val="0"/>
          <w:bCs w:val="0"/>
          <w:sz w:val="28"/>
          <w:szCs w:val="28"/>
        </w:rPr>
        <w:t>（二）评选细则</w:t>
      </w:r>
    </w:p>
    <w:p>
      <w:pPr>
        <w:pStyle w:val="14"/>
        <w:ind w:firstLine="560"/>
        <w:rPr>
          <w:rFonts w:ascii="仿宋" w:hAnsi="仿宋" w:eastAsia="仿宋" w:cs="黑体"/>
          <w:b w:val="0"/>
          <w:bCs w:val="0"/>
          <w:sz w:val="28"/>
          <w:szCs w:val="28"/>
        </w:rPr>
      </w:pPr>
      <w:r>
        <w:rPr>
          <w:rFonts w:hint="eastAsia" w:ascii="仿宋" w:hAnsi="仿宋" w:eastAsia="仿宋" w:cs="黑体"/>
          <w:b w:val="0"/>
          <w:bCs w:val="0"/>
          <w:sz w:val="28"/>
          <w:szCs w:val="28"/>
        </w:rPr>
        <w:t>1.基础性（30分）：是否有个人见解（10分）、是否填补知识盲区或解决了问题疑惑点（10分）、是否具有自我思想（10分）。</w:t>
      </w:r>
    </w:p>
    <w:p>
      <w:pPr>
        <w:pStyle w:val="14"/>
        <w:ind w:firstLine="560"/>
        <w:rPr>
          <w:rFonts w:ascii="仿宋" w:hAnsi="仿宋" w:eastAsia="仿宋" w:cs="黑体"/>
          <w:b w:val="0"/>
          <w:bCs w:val="0"/>
          <w:sz w:val="28"/>
          <w:szCs w:val="28"/>
        </w:rPr>
      </w:pPr>
      <w:r>
        <w:rPr>
          <w:rFonts w:hint="eastAsia" w:ascii="仿宋" w:hAnsi="仿宋" w:eastAsia="仿宋" w:cs="黑体"/>
          <w:b w:val="0"/>
          <w:bCs w:val="0"/>
          <w:sz w:val="28"/>
          <w:szCs w:val="28"/>
        </w:rPr>
        <w:t>2.科学性和先进性（20分）：是否适用于自我自主学习（10分），是否能帮助个人更好掌握知识点（10分）。</w:t>
      </w:r>
    </w:p>
    <w:p>
      <w:pPr>
        <w:pStyle w:val="14"/>
        <w:ind w:firstLine="560"/>
        <w:rPr>
          <w:rFonts w:ascii="仿宋" w:hAnsi="仿宋" w:eastAsia="仿宋" w:cs="黑体"/>
          <w:b w:val="0"/>
          <w:bCs w:val="0"/>
          <w:sz w:val="28"/>
          <w:szCs w:val="28"/>
        </w:rPr>
      </w:pPr>
      <w:r>
        <w:rPr>
          <w:rFonts w:hint="eastAsia" w:ascii="仿宋" w:hAnsi="仿宋" w:eastAsia="仿宋" w:cs="黑体"/>
          <w:b w:val="0"/>
          <w:bCs w:val="0"/>
          <w:sz w:val="28"/>
          <w:szCs w:val="28"/>
        </w:rPr>
        <w:t>3.内容（40分）：</w:t>
      </w:r>
    </w:p>
    <w:p>
      <w:pPr>
        <w:pStyle w:val="14"/>
        <w:ind w:firstLine="560"/>
        <w:rPr>
          <w:rFonts w:ascii="仿宋" w:hAnsi="仿宋" w:eastAsia="仿宋" w:cs="黑体"/>
          <w:b w:val="0"/>
          <w:bCs w:val="0"/>
          <w:sz w:val="28"/>
          <w:szCs w:val="28"/>
        </w:rPr>
      </w:pPr>
      <w:r>
        <w:rPr>
          <w:rFonts w:hint="eastAsia" w:ascii="仿宋" w:hAnsi="仿宋" w:eastAsia="仿宋" w:cs="黑体"/>
          <w:b w:val="0"/>
          <w:bCs w:val="0"/>
          <w:sz w:val="28"/>
          <w:szCs w:val="28"/>
        </w:rPr>
        <w:t>（1）文字表述（20分）：文字表达精炼流畅，用词准确，重点突出，主次分明。</w:t>
      </w:r>
    </w:p>
    <w:p>
      <w:pPr>
        <w:pStyle w:val="14"/>
        <w:ind w:firstLine="560"/>
        <w:rPr>
          <w:rFonts w:ascii="仿宋" w:hAnsi="仿宋" w:eastAsia="仿宋" w:cs="黑体"/>
          <w:b w:val="0"/>
          <w:bCs w:val="0"/>
          <w:sz w:val="28"/>
          <w:szCs w:val="28"/>
        </w:rPr>
      </w:pPr>
      <w:r>
        <w:rPr>
          <w:rFonts w:hint="eastAsia" w:ascii="仿宋" w:hAnsi="仿宋" w:eastAsia="仿宋" w:cs="黑体"/>
          <w:b w:val="0"/>
          <w:bCs w:val="0"/>
          <w:sz w:val="28"/>
          <w:szCs w:val="28"/>
        </w:rPr>
        <w:t>（2）排版（10分）：美观大方、简洁明了。</w:t>
      </w:r>
    </w:p>
    <w:p>
      <w:pPr>
        <w:pStyle w:val="14"/>
        <w:ind w:firstLine="560"/>
        <w:rPr>
          <w:rFonts w:ascii="仿宋" w:hAnsi="仿宋" w:eastAsia="仿宋" w:cs="黑体"/>
          <w:b w:val="0"/>
          <w:bCs w:val="0"/>
          <w:sz w:val="28"/>
          <w:szCs w:val="28"/>
        </w:rPr>
      </w:pPr>
      <w:r>
        <w:rPr>
          <w:rFonts w:hint="eastAsia" w:ascii="仿宋" w:hAnsi="仿宋" w:eastAsia="仿宋" w:cs="黑体"/>
          <w:b w:val="0"/>
          <w:bCs w:val="0"/>
          <w:sz w:val="28"/>
          <w:szCs w:val="28"/>
        </w:rPr>
        <w:t>（3）准确性（10分）：与所学知识内容匹配协调，知识点正确无误。</w:t>
      </w:r>
    </w:p>
    <w:p>
      <w:pPr>
        <w:pStyle w:val="14"/>
        <w:ind w:firstLine="560"/>
        <w:rPr>
          <w:rFonts w:ascii="仿宋" w:hAnsi="仿宋" w:eastAsia="仿宋" w:cs="黑体"/>
          <w:b w:val="0"/>
          <w:bCs w:val="0"/>
          <w:sz w:val="28"/>
          <w:szCs w:val="28"/>
        </w:rPr>
      </w:pPr>
      <w:r>
        <w:rPr>
          <w:rFonts w:hint="eastAsia" w:ascii="仿宋" w:hAnsi="仿宋" w:eastAsia="仿宋" w:cs="黑体"/>
          <w:b w:val="0"/>
          <w:bCs w:val="0"/>
          <w:sz w:val="28"/>
          <w:szCs w:val="28"/>
        </w:rPr>
        <w:t>4.整体效果（10分）：思想性强、观赏性强。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274310"/>
          <wp:effectExtent l="0" t="0" r="2540" b="2540"/>
          <wp:wrapNone/>
          <wp:docPr id="9" name="WordPictureWatermark73158" descr="QQ图片20230923100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ordPictureWatermark73158" descr="QQ图片20230923100007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7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A1800F"/>
    <w:multiLevelType w:val="singleLevel"/>
    <w:tmpl w:val="9EA1800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6CAC720"/>
    <w:multiLevelType w:val="singleLevel"/>
    <w:tmpl w:val="B6CAC720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840"/>
      </w:pPr>
    </w:lvl>
  </w:abstractNum>
  <w:abstractNum w:abstractNumId="2">
    <w:nsid w:val="B8C1820F"/>
    <w:multiLevelType w:val="singleLevel"/>
    <w:tmpl w:val="B8C1820F"/>
    <w:lvl w:ilvl="0" w:tentative="0">
      <w:start w:val="2"/>
      <w:numFmt w:val="chineseCounting"/>
      <w:suff w:val="nothing"/>
      <w:lvlText w:val="(%1）"/>
      <w:lvlJc w:val="left"/>
      <w:pPr>
        <w:ind w:left="360" w:firstLine="0"/>
      </w:pPr>
      <w:rPr>
        <w:rFonts w:hint="eastAsia"/>
      </w:rPr>
    </w:lvl>
  </w:abstractNum>
  <w:abstractNum w:abstractNumId="3">
    <w:nsid w:val="CE1E633A"/>
    <w:multiLevelType w:val="singleLevel"/>
    <w:tmpl w:val="CE1E633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E1A2CCB9"/>
    <w:multiLevelType w:val="singleLevel"/>
    <w:tmpl w:val="E1A2CCB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021BEA46"/>
    <w:multiLevelType w:val="singleLevel"/>
    <w:tmpl w:val="021BEA46"/>
    <w:lvl w:ilvl="0" w:tentative="0">
      <w:start w:val="1"/>
      <w:numFmt w:val="chineseCounting"/>
      <w:suff w:val="nothing"/>
      <w:lvlText w:val="（%1）"/>
      <w:lvlJc w:val="left"/>
      <w:pPr>
        <w:ind w:left="240" w:firstLine="0"/>
      </w:pPr>
      <w:rPr>
        <w:rFonts w:hint="eastAsia"/>
      </w:rPr>
    </w:lvl>
  </w:abstractNum>
  <w:abstractNum w:abstractNumId="6">
    <w:nsid w:val="366E6574"/>
    <w:multiLevelType w:val="singleLevel"/>
    <w:tmpl w:val="366E6574"/>
    <w:lvl w:ilvl="0" w:tentative="0">
      <w:start w:val="1"/>
      <w:numFmt w:val="decimal"/>
      <w:suff w:val="nothing"/>
      <w:lvlText w:val="（%1）"/>
      <w:lvlJc w:val="left"/>
    </w:lvl>
  </w:abstractNum>
  <w:abstractNum w:abstractNumId="7">
    <w:nsid w:val="3913A218"/>
    <w:multiLevelType w:val="singleLevel"/>
    <w:tmpl w:val="3913A2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41814F69"/>
    <w:multiLevelType w:val="singleLevel"/>
    <w:tmpl w:val="41814F69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4233A530"/>
    <w:multiLevelType w:val="singleLevel"/>
    <w:tmpl w:val="4233A530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450C8C61"/>
    <w:multiLevelType w:val="singleLevel"/>
    <w:tmpl w:val="450C8C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513D625C"/>
    <w:multiLevelType w:val="multilevel"/>
    <w:tmpl w:val="513D625C"/>
    <w:lvl w:ilvl="0" w:tentative="0">
      <w:start w:val="1"/>
      <w:numFmt w:val="japaneseCounting"/>
      <w:lvlText w:val="%1．"/>
      <w:lvlJc w:val="left"/>
      <w:pPr>
        <w:ind w:left="1986" w:hanging="888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/>
        <w:b w:val="0"/>
        <w:bCs w:val="0"/>
      </w:r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25D0DA7"/>
    <w:multiLevelType w:val="multilevel"/>
    <w:tmpl w:val="525D0DA7"/>
    <w:lvl w:ilvl="0" w:tentative="0">
      <w:start w:val="1"/>
      <w:numFmt w:val="decimal"/>
      <w:lvlText w:val="（%1）"/>
      <w:lvlJc w:val="left"/>
      <w:pPr>
        <w:ind w:left="156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abstractNum w:abstractNumId="13">
    <w:nsid w:val="5F90CB53"/>
    <w:multiLevelType w:val="singleLevel"/>
    <w:tmpl w:val="5F90CB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13"/>
  </w:num>
  <w:num w:numId="8">
    <w:abstractNumId w:val="10"/>
  </w:num>
  <w:num w:numId="9">
    <w:abstractNumId w:val="12"/>
  </w:num>
  <w:num w:numId="10">
    <w:abstractNumId w:val="5"/>
  </w:num>
  <w:num w:numId="11">
    <w:abstractNumId w:val="8"/>
  </w:num>
  <w:num w:numId="12">
    <w:abstractNumId w:val="2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TlmOTIzYjkwNmY0ZDI0NjliMjI1NGI2ZWMyODYifQ=="/>
  </w:docVars>
  <w:rsids>
    <w:rsidRoot w:val="00C13401"/>
    <w:rsid w:val="0005315D"/>
    <w:rsid w:val="001713F2"/>
    <w:rsid w:val="001E2E2B"/>
    <w:rsid w:val="002813B1"/>
    <w:rsid w:val="002A010A"/>
    <w:rsid w:val="003545F3"/>
    <w:rsid w:val="00361396"/>
    <w:rsid w:val="00447894"/>
    <w:rsid w:val="004742D2"/>
    <w:rsid w:val="00551FCA"/>
    <w:rsid w:val="00560E95"/>
    <w:rsid w:val="005659EE"/>
    <w:rsid w:val="005A0B01"/>
    <w:rsid w:val="00607A47"/>
    <w:rsid w:val="006D5485"/>
    <w:rsid w:val="006F18B4"/>
    <w:rsid w:val="00716C35"/>
    <w:rsid w:val="00787EB0"/>
    <w:rsid w:val="00850C06"/>
    <w:rsid w:val="008F3742"/>
    <w:rsid w:val="00995D32"/>
    <w:rsid w:val="00A52493"/>
    <w:rsid w:val="00B0525B"/>
    <w:rsid w:val="00B20A13"/>
    <w:rsid w:val="00B439E8"/>
    <w:rsid w:val="00C13401"/>
    <w:rsid w:val="00C31E46"/>
    <w:rsid w:val="00CA4988"/>
    <w:rsid w:val="00DE751F"/>
    <w:rsid w:val="00E97F67"/>
    <w:rsid w:val="00F37F95"/>
    <w:rsid w:val="00FB59B4"/>
    <w:rsid w:val="00FE2CF2"/>
    <w:rsid w:val="00FF1BDE"/>
    <w:rsid w:val="03BA4F45"/>
    <w:rsid w:val="0BF13849"/>
    <w:rsid w:val="0F467D3D"/>
    <w:rsid w:val="12353707"/>
    <w:rsid w:val="151C5B1C"/>
    <w:rsid w:val="183E0658"/>
    <w:rsid w:val="1AAE611D"/>
    <w:rsid w:val="1BC1688D"/>
    <w:rsid w:val="24C07768"/>
    <w:rsid w:val="29641CD1"/>
    <w:rsid w:val="2A151F7A"/>
    <w:rsid w:val="2BE03736"/>
    <w:rsid w:val="31746D62"/>
    <w:rsid w:val="357C7F6B"/>
    <w:rsid w:val="39870BC8"/>
    <w:rsid w:val="3B364425"/>
    <w:rsid w:val="40713CC4"/>
    <w:rsid w:val="40937B40"/>
    <w:rsid w:val="43210EE4"/>
    <w:rsid w:val="47AA4C7A"/>
    <w:rsid w:val="48354979"/>
    <w:rsid w:val="4A4B6173"/>
    <w:rsid w:val="4CB20C4F"/>
    <w:rsid w:val="50953D5A"/>
    <w:rsid w:val="5C805C85"/>
    <w:rsid w:val="62633C00"/>
    <w:rsid w:val="630B075E"/>
    <w:rsid w:val="67643E44"/>
    <w:rsid w:val="67683662"/>
    <w:rsid w:val="6AFE6CF4"/>
    <w:rsid w:val="70305000"/>
    <w:rsid w:val="76063D8E"/>
    <w:rsid w:val="78F16688"/>
    <w:rsid w:val="7945646D"/>
    <w:rsid w:val="7A9267F8"/>
    <w:rsid w:val="7D45185B"/>
    <w:rsid w:val="7E8B45EC"/>
    <w:rsid w:val="7E8B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Arial"/>
      <w:b/>
      <w:bCs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 w:val="0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 w:val="0"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iPriority w:val="0"/>
    <w:pPr>
      <w:widowControl w:val="0"/>
      <w:spacing w:before="100" w:beforeAutospacing="1" w:after="100" w:afterAutospacing="1"/>
      <w:jc w:val="left"/>
      <w:textAlignment w:val="auto"/>
    </w:pPr>
    <w:rPr>
      <w:rFonts w:cs="Times New Roman"/>
      <w:b w:val="0"/>
      <w:bCs w:val="0"/>
      <w:kern w:val="0"/>
      <w:sz w:val="24"/>
      <w:szCs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rFonts w:ascii="Times New Roman" w:hAnsi="Times New Roman" w:eastAsia="宋体" w:cs="Times New Roman"/>
      <w:b/>
    </w:rPr>
  </w:style>
  <w:style w:type="character" w:styleId="11">
    <w:name w:val="FollowedHyperlink"/>
    <w:qFormat/>
    <w:uiPriority w:val="0"/>
    <w:rPr>
      <w:rFonts w:ascii="Times New Roman" w:hAnsi="Times New Roman" w:eastAsia="宋体" w:cs="Times New Roman"/>
      <w:color w:val="333333"/>
      <w:sz w:val="18"/>
      <w:szCs w:val="18"/>
      <w:u w:val="none"/>
    </w:rPr>
  </w:style>
  <w:style w:type="character" w:styleId="12">
    <w:name w:val="Hyperlink"/>
    <w:qFormat/>
    <w:uiPriority w:val="0"/>
    <w:rPr>
      <w:rFonts w:ascii="Times New Roman" w:hAnsi="Times New Roman" w:eastAsia="宋体" w:cs="Times New Roman"/>
      <w:color w:val="333333"/>
      <w:sz w:val="18"/>
      <w:szCs w:val="18"/>
      <w:u w:val="none"/>
    </w:rPr>
  </w:style>
  <w:style w:type="character" w:customStyle="1" w:styleId="13">
    <w:name w:val="NormalCharacter"/>
    <w:qFormat/>
    <w:uiPriority w:val="0"/>
    <w:rPr>
      <w:rFonts w:ascii="Calibri" w:hAnsi="Calibri" w:eastAsia="宋体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5">
    <w:name w:val="列出段落1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  <extobjs>
    <extobj name="F35B0BEE-F18A-47BB-8FCB-E00DA2F2635D-1">
      <extobjdata type="F35B0BEE-F18A-47BB-8FCB-E00DA2F2635D" data="ewoJIkRlc2lnbklkIiA6ICI0MDlhZWM0MC1hZjQ2LTQ0YTQtYmZiZS1hMzE1MTRmYjRiN2E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439</Words>
  <Characters>2507</Characters>
  <Lines>20</Lines>
  <Paragraphs>5</Paragraphs>
  <TotalTime>175</TotalTime>
  <ScaleCrop>false</ScaleCrop>
  <LinksUpToDate>false</LinksUpToDate>
  <CharactersWithSpaces>2941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2023-09-23T01:53:00Z</dcterms:created>
  <dc:creator>微信用户</dc:creator>
  <cp:lastModifiedBy>wangkezhong</cp:lastModifiedBy>
  <dcterms:modified xsi:type="dcterms:W3CDTF">2023-10-11T08:10:48Z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CB1E8FB0BEB14C2B91F432FA457DE627_13</vt:lpwstr>
  </property>
</Properties>
</file>