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581B8" w14:textId="77777777" w:rsidR="006A249A" w:rsidRPr="00A963B9" w:rsidRDefault="006A249A" w:rsidP="00441FE0">
      <w:pPr>
        <w:spacing w:line="360" w:lineRule="auto"/>
        <w:jc w:val="center"/>
        <w:rPr>
          <w:rFonts w:ascii="黑体" w:eastAsia="黑体" w:hAnsi="黑体" w:cs="Times New Roman" w:hint="eastAsia"/>
          <w:sz w:val="32"/>
          <w:szCs w:val="32"/>
        </w:rPr>
      </w:pPr>
      <w:bookmarkStart w:id="0" w:name="_Toc25824034"/>
      <w:r w:rsidRPr="00A963B9">
        <w:rPr>
          <w:rFonts w:ascii="黑体" w:eastAsia="黑体" w:hAnsi="黑体" w:cs="Times New Roman" w:hint="eastAsia"/>
          <w:b/>
          <w:kern w:val="44"/>
          <w:sz w:val="32"/>
          <w:szCs w:val="32"/>
        </w:rPr>
        <w:t>学生实习安全教育责任书</w:t>
      </w:r>
      <w:bookmarkEnd w:id="0"/>
    </w:p>
    <w:p w14:paraId="58AE4E08"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为确保我校学生在实习期间能够安全的完成实习任务，并顺利返校，各学院应在进行实习工作开展前，加强对学生的安全责任教育，确保学生明白实习期间的相关安全问题。以下是学校针对学生实习中部分环节列举的安全教育内容，各学院可以针对本学院学生实习的特点，在此基础上进行增加和完善。</w:t>
      </w:r>
    </w:p>
    <w:p w14:paraId="31F45FC0" w14:textId="77777777" w:rsidR="006A249A" w:rsidRPr="00441FE0" w:rsidRDefault="006A249A" w:rsidP="00441FE0">
      <w:pPr>
        <w:spacing w:line="360" w:lineRule="auto"/>
        <w:ind w:firstLineChars="200" w:firstLine="482"/>
        <w:rPr>
          <w:rFonts w:ascii="宋体" w:eastAsia="宋体" w:hAnsi="宋体" w:cs="Times New Roman" w:hint="eastAsia"/>
          <w:b/>
          <w:bCs/>
          <w:sz w:val="24"/>
          <w:szCs w:val="24"/>
        </w:rPr>
      </w:pPr>
      <w:r w:rsidRPr="00441FE0">
        <w:rPr>
          <w:rFonts w:ascii="宋体" w:eastAsia="宋体" w:hAnsi="宋体" w:cs="Times New Roman" w:hint="eastAsia"/>
          <w:b/>
          <w:bCs/>
          <w:sz w:val="24"/>
          <w:szCs w:val="24"/>
        </w:rPr>
        <w:t>一、实习岗位安全</w:t>
      </w:r>
    </w:p>
    <w:p w14:paraId="070A103C"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（一）明确实习任务,遵守安全操作规程，注意保密工作,严格遵守劳动纪律、工艺纪律、操作纪律、工作纪律。严格执行交接班制度、巡回检查制度，禁止脱岗，禁止与生产无关的一切活动。</w:t>
      </w:r>
    </w:p>
    <w:p w14:paraId="281D8C37"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二）学生实习中要积极主动，遵守纪律，服从实习指导人的工作安排，对重大问题应事先向实习指导人反映，共同协商解决，学生不得擅自处理。要认真执行岗位安全操作细则，防止刀伤、碰伤、棒伤、砸伤、烫伤、踩踏跌倒及身体被卷入转动设备等人身事故和设备事故的发生。</w:t>
      </w:r>
    </w:p>
    <w:p w14:paraId="1098D939"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三）开机前，必须全面检查设备有无异常，对转动设备，应确认无卡死现象、安全保护设施完好、无缺相漏电等相关条件，并确认无人在设备作业，方能启动运转。启动后如发现异常，应立即检查原因，及时反映，在紧急情况下，应按有关规程采取果断措施或立即停止使用。</w:t>
      </w:r>
    </w:p>
    <w:p w14:paraId="52D21EDF"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（四）严格遵守特种设备管理制度，禁止无证操作。正确使用特种设备，开机时必须注意检查，发现不安全因素应立即停止使用并挂上故障牌。</w:t>
      </w:r>
    </w:p>
    <w:p w14:paraId="61F72F92"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（五）按章作业，做好岗位安全文明生产，发现隐患（特别对因泄漏而易引起火灾的危险部位）应及时处理及上报。及时清理杂物、油污及物料，切实做到安全消防通道畅通无阻。</w:t>
      </w:r>
    </w:p>
    <w:p w14:paraId="62E8D6B8" w14:textId="77777777" w:rsidR="006A249A" w:rsidRPr="00441FE0" w:rsidRDefault="006A249A" w:rsidP="00441FE0">
      <w:pPr>
        <w:spacing w:line="360" w:lineRule="auto"/>
        <w:ind w:firstLineChars="200" w:firstLine="482"/>
        <w:rPr>
          <w:rFonts w:ascii="宋体" w:eastAsia="宋体" w:hAnsi="宋体" w:cs="Times New Roman" w:hint="eastAsia"/>
          <w:b/>
          <w:bCs/>
          <w:sz w:val="24"/>
          <w:szCs w:val="24"/>
        </w:rPr>
      </w:pPr>
      <w:r w:rsidRPr="00441FE0">
        <w:rPr>
          <w:rFonts w:ascii="宋体" w:eastAsia="宋体" w:hAnsi="宋体" w:cs="Times New Roman" w:hint="eastAsia"/>
          <w:b/>
          <w:bCs/>
          <w:sz w:val="24"/>
          <w:szCs w:val="24"/>
        </w:rPr>
        <w:t>二、人身和财产安全</w:t>
      </w:r>
    </w:p>
    <w:p w14:paraId="19823327"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（一）要有预防的意识，保持良好的防护习惯。</w:t>
      </w:r>
    </w:p>
    <w:p w14:paraId="32F11EA2"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（二）用法律维护自己的人身财产安全。特别是面对暴力犯罪，要坚决制止不法侵害。对正在进行行凶、杀人、抢劫、强奸、绑架以及其他严重危及人身安全的暴力犯罪，采取防卫行为。</w:t>
      </w:r>
    </w:p>
    <w:p w14:paraId="673100EB"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（三）发生案件、发现危险要快速、准确、实事求是的报警求助。</w:t>
      </w:r>
    </w:p>
    <w:p w14:paraId="5DFD2FEE"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（四）留心观察身边的人和事，及时规避可能针对自己的侵害。注意防火、</w:t>
      </w:r>
      <w:r w:rsidRPr="00441FE0">
        <w:rPr>
          <w:rFonts w:ascii="宋体" w:eastAsia="宋体" w:hAnsi="宋体" w:cs="Times New Roman" w:hint="eastAsia"/>
          <w:sz w:val="24"/>
          <w:szCs w:val="24"/>
        </w:rPr>
        <w:lastRenderedPageBreak/>
        <w:t>防盗、</w:t>
      </w:r>
      <w:proofErr w:type="gramStart"/>
      <w:r w:rsidRPr="00441FE0">
        <w:rPr>
          <w:rFonts w:ascii="宋体" w:eastAsia="宋体" w:hAnsi="宋体" w:cs="Times New Roman" w:hint="eastAsia"/>
          <w:sz w:val="24"/>
          <w:szCs w:val="24"/>
        </w:rPr>
        <w:t>防交通</w:t>
      </w:r>
      <w:proofErr w:type="gramEnd"/>
      <w:r w:rsidRPr="00441FE0">
        <w:rPr>
          <w:rFonts w:ascii="宋体" w:eastAsia="宋体" w:hAnsi="宋体" w:cs="Times New Roman" w:hint="eastAsia"/>
          <w:sz w:val="24"/>
          <w:szCs w:val="24"/>
        </w:rPr>
        <w:t>意外。</w:t>
      </w:r>
    </w:p>
    <w:p w14:paraId="5524A144"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（五）积极预防不法侵害危及的人身安全</w:t>
      </w:r>
    </w:p>
    <w:p w14:paraId="794B8571"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1.抢劫的预防。注意观察，及时识别；选好外出行走路线；不在陌生人面前暴露自己的行踪；保持行车途中及住地警惕；遇到抢劫时沉着冷静应付；及时报案，以便组织追捕。</w:t>
      </w:r>
    </w:p>
    <w:p w14:paraId="614B34CA"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2.滋扰的预防。慎重处置；依靠集体力量，积极制止违法犯罪行为；注意策略，防止事态扩大；自觉寻找证据，用法律保护自己。</w:t>
      </w:r>
    </w:p>
    <w:p w14:paraId="1D350339"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3.性侵害的预防。正确识别性侵害；注意自身的言行举止；尽量避免在开放性场所独处；加强教育，增强性自卫能力；遭遇性侵害时，要沉着冷静对待，努力消除性侵害成功的机会和条件；加强性侵害过程中的自身防卫；积极报案，提供证据。</w:t>
      </w:r>
    </w:p>
    <w:p w14:paraId="15C97362"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（六）提高防抢、防骗、反传销意识</w:t>
      </w:r>
    </w:p>
    <w:p w14:paraId="6C5C29A0"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1.出租屋或者宿舍防盗措施。锁好门、关好窗；不要留宿外来人员；注意盘查形迹可疑人员；防止推销小商品人员顺手牵羊；宿舍内不放大量现金；贵重物品不要放在明处；安装防盗门窗；及时修复损坏的防盗设施；保管好自己的钥匙；选址安全,谨慎交友。</w:t>
      </w:r>
    </w:p>
    <w:p w14:paraId="26B5D3B7"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2.现金防盗措施。现金存入银行；日常生活费用贴身携带。</w:t>
      </w:r>
    </w:p>
    <w:p w14:paraId="2887DF3C"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3.存折、银行卡防盗措施。设置一个既保密又不会遗忘的密码；保管好存折、银行卡；参加体育锻炼时应锁在柜中；被盗或丢失要立即挂失。</w:t>
      </w:r>
    </w:p>
    <w:p w14:paraId="7F8BCCC5"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4.发生盗窃案件的应对办法。发现被盗时要迅速叫上他人，寻找和围堵嫌疑人；保护盗窃现场，切勿出入和翻动现场物品；发现存折、银行卡、校园卡被盗，立即挂失；配合调查。</w:t>
      </w:r>
    </w:p>
    <w:p w14:paraId="313BA8D0"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5.要有遭遇抢劫、抢夺的心理准备；夜间不要单独到偏僻的地方行走；女生注意首饰小包；不要外露财物；不走偏黑路；乘坐有营运执照的正规车,或者出租车。</w:t>
      </w:r>
    </w:p>
    <w:p w14:paraId="58C80828"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6.诈骗花样有合同诈骗、假金元宝诈骗、借口帮忙诈骗、利用求财等心理诈骗、在特定场所如银行门前诈骗、中大奖骗局、利用公话诈骗、碰撞丢钱诈骗等，要多学习观察，不贪钱财，不图便宜，保守自我信息秘密，慎重交友，不感情用事，多与同学和老师斟酌，慎重对待他人的财物请求。</w:t>
      </w:r>
    </w:p>
    <w:p w14:paraId="0CEDC325"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lastRenderedPageBreak/>
        <w:t>7.提防传销。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实习学生应消除快速成功的心理，正确对待就业，学会用《禁止传销条例》保护自己，杜绝非法传销渗透的空间，如遇传销应尽快脱身，防止越陷越深并主动配合打击。</w:t>
      </w:r>
    </w:p>
    <w:p w14:paraId="18642967" w14:textId="77777777" w:rsidR="006A249A" w:rsidRPr="00441FE0" w:rsidRDefault="006A249A" w:rsidP="00441FE0">
      <w:pPr>
        <w:spacing w:line="360" w:lineRule="auto"/>
        <w:ind w:firstLineChars="200" w:firstLine="482"/>
        <w:rPr>
          <w:rFonts w:ascii="宋体" w:eastAsia="宋体" w:hAnsi="宋体" w:cs="Times New Roman" w:hint="eastAsia"/>
          <w:b/>
          <w:bCs/>
          <w:sz w:val="24"/>
          <w:szCs w:val="24"/>
        </w:rPr>
      </w:pPr>
      <w:r w:rsidRPr="00441FE0">
        <w:rPr>
          <w:rFonts w:ascii="宋体" w:eastAsia="宋体" w:hAnsi="宋体" w:cs="Times New Roman" w:hint="eastAsia"/>
          <w:b/>
          <w:bCs/>
          <w:sz w:val="24"/>
          <w:szCs w:val="24"/>
        </w:rPr>
        <w:t>三、防网络犯罪</w:t>
      </w:r>
    </w:p>
    <w:p w14:paraId="5595086B"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（一）互联网对犯罪心理形成的影响</w:t>
      </w:r>
    </w:p>
    <w:p w14:paraId="5170CCF5"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1.色情信息容易导致性犯罪；</w:t>
      </w:r>
    </w:p>
    <w:p w14:paraId="6F73B5E8"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2.暴力游戏容易促生暴力犯罪；</w:t>
      </w:r>
    </w:p>
    <w:p w14:paraId="45167C7E"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3.网络虚拟性容易导致诈骗犯罪。</w:t>
      </w:r>
    </w:p>
    <w:p w14:paraId="0AB2C751"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（二）预防互联网对人身和财产安全造成的危害</w:t>
      </w:r>
    </w:p>
    <w:p w14:paraId="0795243A"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1.树立正确的网络使用意识；</w:t>
      </w:r>
    </w:p>
    <w:p w14:paraId="7F9B8894"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2.</w:t>
      </w:r>
      <w:proofErr w:type="gramStart"/>
      <w:r w:rsidRPr="00441FE0">
        <w:rPr>
          <w:rFonts w:ascii="宋体" w:eastAsia="宋体" w:hAnsi="宋体" w:cs="Times New Roman" w:hint="eastAsia"/>
          <w:sz w:val="24"/>
          <w:szCs w:val="24"/>
        </w:rPr>
        <w:t>慎交网友</w:t>
      </w:r>
      <w:proofErr w:type="gramEnd"/>
      <w:r w:rsidRPr="00441FE0">
        <w:rPr>
          <w:rFonts w:ascii="宋体" w:eastAsia="宋体" w:hAnsi="宋体" w:cs="Times New Roman" w:hint="eastAsia"/>
          <w:sz w:val="24"/>
          <w:szCs w:val="24"/>
        </w:rPr>
        <w:t>；</w:t>
      </w:r>
    </w:p>
    <w:p w14:paraId="0CD388DC"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3.建设网络文明；</w:t>
      </w:r>
    </w:p>
    <w:p w14:paraId="2A361366"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4.不登陆色情网站，</w:t>
      </w:r>
      <w:proofErr w:type="gramStart"/>
      <w:r w:rsidRPr="00441FE0">
        <w:rPr>
          <w:rFonts w:ascii="宋体" w:eastAsia="宋体" w:hAnsi="宋体" w:cs="Times New Roman" w:hint="eastAsia"/>
          <w:sz w:val="24"/>
          <w:szCs w:val="24"/>
        </w:rPr>
        <w:t>不</w:t>
      </w:r>
      <w:proofErr w:type="gramEnd"/>
      <w:r w:rsidRPr="00441FE0">
        <w:rPr>
          <w:rFonts w:ascii="宋体" w:eastAsia="宋体" w:hAnsi="宋体" w:cs="Times New Roman" w:hint="eastAsia"/>
          <w:sz w:val="24"/>
          <w:szCs w:val="24"/>
        </w:rPr>
        <w:t>下载色情软件，不观看色情信息，不到不规范网吧；</w:t>
      </w:r>
    </w:p>
    <w:p w14:paraId="779301B9"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5.举报网络违法犯罪。</w:t>
      </w:r>
    </w:p>
    <w:p w14:paraId="5DB615F5" w14:textId="77777777" w:rsidR="006A249A" w:rsidRPr="00441FE0" w:rsidRDefault="006A249A" w:rsidP="00441FE0">
      <w:pPr>
        <w:spacing w:line="360" w:lineRule="auto"/>
        <w:ind w:firstLine="200"/>
        <w:rPr>
          <w:rFonts w:ascii="宋体" w:eastAsia="宋体" w:hAnsi="宋体" w:cs="Times New Roman" w:hint="eastAsia"/>
          <w:sz w:val="24"/>
          <w:szCs w:val="24"/>
          <w:u w:val="single"/>
        </w:rPr>
      </w:pPr>
    </w:p>
    <w:p w14:paraId="2D754CAB" w14:textId="7855B70C" w:rsidR="006A249A" w:rsidRPr="00441FE0" w:rsidRDefault="006A249A" w:rsidP="00441FE0">
      <w:pPr>
        <w:spacing w:line="360" w:lineRule="auto"/>
        <w:ind w:firstLine="200"/>
        <w:rPr>
          <w:rFonts w:ascii="宋体" w:eastAsia="宋体" w:hAnsi="宋体" w:cs="Times New Roman" w:hint="eastAsia"/>
          <w:sz w:val="24"/>
          <w:szCs w:val="24"/>
          <w:u w:val="single"/>
        </w:rPr>
      </w:pPr>
      <w:r w:rsidRPr="00441FE0">
        <w:rPr>
          <w:rFonts w:ascii="宋体" w:eastAsia="宋体" w:hAnsi="宋体" w:cs="Times New Roman" w:hint="eastAsia"/>
          <w:sz w:val="24"/>
          <w:szCs w:val="24"/>
          <w:u w:val="single"/>
        </w:rPr>
        <w:t xml:space="preserve">                                    </w:t>
      </w:r>
      <w:r w:rsidRPr="00441FE0">
        <w:rPr>
          <w:rFonts w:ascii="宋体" w:eastAsia="宋体" w:hAnsi="宋体" w:cs="Times New Roman"/>
          <w:sz w:val="24"/>
          <w:szCs w:val="24"/>
          <w:u w:val="single"/>
        </w:rPr>
        <w:t xml:space="preserve">       </w:t>
      </w:r>
      <w:r w:rsidRPr="00441FE0">
        <w:rPr>
          <w:rFonts w:ascii="宋体" w:eastAsia="宋体" w:hAnsi="宋体" w:cs="Times New Roman" w:hint="eastAsia"/>
          <w:sz w:val="24"/>
          <w:szCs w:val="24"/>
          <w:u w:val="single"/>
        </w:rPr>
        <w:t xml:space="preserve">       </w:t>
      </w:r>
      <w:r w:rsidR="00441FE0">
        <w:rPr>
          <w:rFonts w:ascii="宋体" w:eastAsia="宋体" w:hAnsi="宋体" w:cs="Times New Roman" w:hint="eastAsia"/>
          <w:sz w:val="24"/>
          <w:szCs w:val="24"/>
          <w:u w:val="single"/>
        </w:rPr>
        <w:t xml:space="preserve">         </w:t>
      </w:r>
      <w:r w:rsidRPr="00441FE0">
        <w:rPr>
          <w:rFonts w:ascii="宋体" w:eastAsia="宋体" w:hAnsi="宋体" w:cs="Times New Roman" w:hint="eastAsia"/>
          <w:sz w:val="24"/>
          <w:szCs w:val="24"/>
          <w:u w:val="single"/>
        </w:rPr>
        <w:t xml:space="preserve">          </w:t>
      </w:r>
    </w:p>
    <w:p w14:paraId="080B0ED8" w14:textId="7FC55143" w:rsidR="006A249A" w:rsidRPr="00441FE0" w:rsidRDefault="006A249A" w:rsidP="00441FE0">
      <w:pPr>
        <w:spacing w:line="360" w:lineRule="auto"/>
        <w:ind w:firstLine="200"/>
        <w:rPr>
          <w:rFonts w:ascii="宋体" w:eastAsia="宋体" w:hAnsi="宋体" w:cs="Times New Roman" w:hint="eastAsia"/>
          <w:sz w:val="24"/>
          <w:szCs w:val="24"/>
          <w:u w:val="single"/>
        </w:rPr>
      </w:pPr>
      <w:r w:rsidRPr="00441FE0">
        <w:rPr>
          <w:rFonts w:ascii="宋体" w:eastAsia="宋体" w:hAnsi="宋体" w:cs="Times New Roman" w:hint="eastAsia"/>
          <w:sz w:val="24"/>
          <w:szCs w:val="24"/>
          <w:u w:val="single"/>
        </w:rPr>
        <w:t xml:space="preserve">                                             </w:t>
      </w:r>
      <w:r w:rsidR="00441FE0">
        <w:rPr>
          <w:rFonts w:ascii="宋体" w:eastAsia="宋体" w:hAnsi="宋体" w:cs="Times New Roman" w:hint="eastAsia"/>
          <w:sz w:val="24"/>
          <w:szCs w:val="24"/>
          <w:u w:val="single"/>
        </w:rPr>
        <w:t xml:space="preserve">        </w:t>
      </w:r>
      <w:r w:rsidRPr="00441FE0">
        <w:rPr>
          <w:rFonts w:ascii="宋体" w:eastAsia="宋体" w:hAnsi="宋体" w:cs="Times New Roman" w:hint="eastAsia"/>
          <w:sz w:val="24"/>
          <w:szCs w:val="24"/>
          <w:u w:val="single"/>
        </w:rPr>
        <w:t xml:space="preserve">        </w:t>
      </w:r>
      <w:r w:rsidRPr="00441FE0">
        <w:rPr>
          <w:rFonts w:ascii="宋体" w:eastAsia="宋体" w:hAnsi="宋体" w:cs="Times New Roman"/>
          <w:sz w:val="24"/>
          <w:szCs w:val="24"/>
          <w:u w:val="single"/>
        </w:rPr>
        <w:t xml:space="preserve">    </w:t>
      </w:r>
      <w:r w:rsidRPr="00441FE0">
        <w:rPr>
          <w:rFonts w:ascii="宋体" w:eastAsia="宋体" w:hAnsi="宋体" w:cs="Times New Roman" w:hint="eastAsia"/>
          <w:sz w:val="24"/>
          <w:szCs w:val="24"/>
          <w:u w:val="single"/>
        </w:rPr>
        <w:t xml:space="preserve">   </w:t>
      </w:r>
    </w:p>
    <w:p w14:paraId="2B453C54" w14:textId="77777777" w:rsidR="006A249A" w:rsidRPr="00441FE0" w:rsidRDefault="006A249A" w:rsidP="00441FE0">
      <w:pPr>
        <w:spacing w:line="360" w:lineRule="auto"/>
        <w:ind w:firstLineChars="200" w:firstLine="480"/>
        <w:rPr>
          <w:rFonts w:ascii="宋体" w:eastAsia="宋体" w:hAnsi="宋体" w:cs="Times New Roman" w:hint="eastAsia"/>
          <w:b/>
          <w:bCs/>
          <w:sz w:val="24"/>
          <w:szCs w:val="24"/>
        </w:rPr>
      </w:pPr>
      <w:r w:rsidRPr="00441FE0">
        <w:rPr>
          <w:rFonts w:ascii="宋体" w:eastAsia="宋体" w:hAnsi="宋体" w:cs="Times New Roman" w:hint="eastAsia"/>
          <w:sz w:val="24"/>
          <w:szCs w:val="24"/>
        </w:rPr>
        <w:t>请实习学生在上方横线处书写：</w:t>
      </w:r>
      <w:r w:rsidRPr="00441FE0">
        <w:rPr>
          <w:rFonts w:ascii="宋体" w:eastAsia="宋体" w:hAnsi="宋体" w:cs="Times New Roman" w:hint="eastAsia"/>
          <w:b/>
          <w:bCs/>
          <w:sz w:val="24"/>
          <w:szCs w:val="24"/>
        </w:rPr>
        <w:t>“我已经知悉上述内容，我承诺遵守其中的要求和规定。”</w:t>
      </w:r>
    </w:p>
    <w:p w14:paraId="1A281D69" w14:textId="77777777" w:rsidR="006A249A" w:rsidRPr="00441FE0" w:rsidRDefault="006A249A" w:rsidP="00441FE0">
      <w:pPr>
        <w:spacing w:line="360" w:lineRule="auto"/>
        <w:ind w:firstLine="200"/>
        <w:rPr>
          <w:rFonts w:ascii="宋体" w:eastAsia="宋体" w:hAnsi="宋体" w:cs="Times New Roman" w:hint="eastAsia"/>
          <w:sz w:val="24"/>
          <w:szCs w:val="24"/>
        </w:rPr>
      </w:pPr>
    </w:p>
    <w:p w14:paraId="0FFD1625"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学生所在学院：</w:t>
      </w:r>
    </w:p>
    <w:p w14:paraId="7B474A7A"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所在专业班级：</w:t>
      </w:r>
    </w:p>
    <w:p w14:paraId="79011DA2" w14:textId="77777777" w:rsidR="006A249A" w:rsidRPr="00441FE0" w:rsidRDefault="006A249A" w:rsidP="00441FE0">
      <w:pPr>
        <w:spacing w:line="360" w:lineRule="auto"/>
        <w:ind w:firstLineChars="200" w:firstLine="480"/>
        <w:rPr>
          <w:rFonts w:ascii="宋体" w:eastAsia="宋体" w:hAnsi="宋体" w:cs="Times New Roman" w:hint="eastAsia"/>
          <w:sz w:val="24"/>
          <w:szCs w:val="24"/>
        </w:rPr>
      </w:pPr>
      <w:r w:rsidRPr="00441FE0">
        <w:rPr>
          <w:rFonts w:ascii="宋体" w:eastAsia="宋体" w:hAnsi="宋体" w:cs="Times New Roman" w:hint="eastAsia"/>
          <w:sz w:val="24"/>
          <w:szCs w:val="24"/>
        </w:rPr>
        <w:t>实习学生签名：</w:t>
      </w:r>
    </w:p>
    <w:p w14:paraId="3ADABEAC" w14:textId="77777777" w:rsidR="006A249A" w:rsidRPr="00441FE0" w:rsidRDefault="006A249A" w:rsidP="00441FE0">
      <w:pPr>
        <w:spacing w:line="360" w:lineRule="auto"/>
        <w:ind w:firstLine="200"/>
        <w:jc w:val="right"/>
        <w:rPr>
          <w:rFonts w:ascii="宋体" w:eastAsia="宋体" w:hAnsi="宋体" w:cs="Times New Roman" w:hint="eastAsia"/>
          <w:sz w:val="20"/>
          <w:szCs w:val="21"/>
        </w:rPr>
      </w:pPr>
      <w:r w:rsidRPr="00441FE0">
        <w:rPr>
          <w:rFonts w:ascii="宋体" w:eastAsia="宋体" w:hAnsi="宋体" w:cs="Times New Roman" w:hint="eastAsia"/>
          <w:sz w:val="24"/>
          <w:szCs w:val="24"/>
        </w:rPr>
        <w:t xml:space="preserve">                                        年    月    日</w:t>
      </w:r>
    </w:p>
    <w:p w14:paraId="314BD13E" w14:textId="77777777" w:rsidR="00134F33" w:rsidRPr="00441FE0" w:rsidRDefault="00134F33" w:rsidP="00441FE0">
      <w:pPr>
        <w:spacing w:line="360" w:lineRule="auto"/>
        <w:ind w:firstLine="200"/>
        <w:rPr>
          <w:rFonts w:ascii="宋体" w:eastAsia="宋体" w:hAnsi="宋体" w:hint="eastAsia"/>
          <w:sz w:val="20"/>
          <w:szCs w:val="21"/>
        </w:rPr>
      </w:pPr>
    </w:p>
    <w:sectPr w:rsidR="00134F33" w:rsidRPr="00441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30AF" w14:textId="77777777" w:rsidR="007B1583" w:rsidRDefault="007B1583" w:rsidP="00441FE0">
      <w:pPr>
        <w:rPr>
          <w:rFonts w:hint="eastAsia"/>
        </w:rPr>
      </w:pPr>
      <w:r>
        <w:separator/>
      </w:r>
    </w:p>
  </w:endnote>
  <w:endnote w:type="continuationSeparator" w:id="0">
    <w:p w14:paraId="0B9058A2" w14:textId="77777777" w:rsidR="007B1583" w:rsidRDefault="007B1583" w:rsidP="00441F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AD154" w14:textId="77777777" w:rsidR="007B1583" w:rsidRDefault="007B1583" w:rsidP="00441FE0">
      <w:pPr>
        <w:rPr>
          <w:rFonts w:hint="eastAsia"/>
        </w:rPr>
      </w:pPr>
      <w:r>
        <w:separator/>
      </w:r>
    </w:p>
  </w:footnote>
  <w:footnote w:type="continuationSeparator" w:id="0">
    <w:p w14:paraId="3B736F65" w14:textId="77777777" w:rsidR="007B1583" w:rsidRDefault="007B1583" w:rsidP="00441FE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9A"/>
    <w:rsid w:val="00052934"/>
    <w:rsid w:val="000A71B0"/>
    <w:rsid w:val="00134F33"/>
    <w:rsid w:val="001C2A3F"/>
    <w:rsid w:val="00441FE0"/>
    <w:rsid w:val="00443E05"/>
    <w:rsid w:val="004519BA"/>
    <w:rsid w:val="006A249A"/>
    <w:rsid w:val="00753840"/>
    <w:rsid w:val="007B1583"/>
    <w:rsid w:val="007D0021"/>
    <w:rsid w:val="007D05C6"/>
    <w:rsid w:val="00A963B9"/>
    <w:rsid w:val="00B15262"/>
    <w:rsid w:val="00C3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CE83B"/>
  <w15:chartTrackingRefBased/>
  <w15:docId w15:val="{65BF8B68-16EA-4A5B-8463-85657EE7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准样式1"/>
    <w:next w:val="a"/>
    <w:link w:val="10"/>
    <w:uiPriority w:val="9"/>
    <w:qFormat/>
    <w:rsid w:val="00B15262"/>
    <w:pPr>
      <w:keepNext/>
      <w:keepLines/>
      <w:pBdr>
        <w:bottom w:val="single" w:sz="8" w:space="0" w:color="D9E2F3" w:themeColor="accent1" w:themeTint="33"/>
      </w:pBdr>
      <w:spacing w:after="200" w:line="300" w:lineRule="auto"/>
      <w:outlineLvl w:val="0"/>
    </w:pPr>
    <w:rPr>
      <w:rFonts w:asciiTheme="majorHAnsi" w:eastAsia="华文细黑" w:hAnsiTheme="majorHAnsi" w:cstheme="majorBidi"/>
      <w:color w:val="4472C4" w:themeColor="accent1"/>
      <w:kern w:val="0"/>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准样式1 字符"/>
    <w:basedOn w:val="a0"/>
    <w:link w:val="1"/>
    <w:uiPriority w:val="9"/>
    <w:rsid w:val="00B15262"/>
    <w:rPr>
      <w:rFonts w:asciiTheme="majorHAnsi" w:eastAsia="华文细黑" w:hAnsiTheme="majorHAnsi" w:cstheme="majorBidi"/>
      <w:color w:val="4472C4" w:themeColor="accent1"/>
      <w:kern w:val="0"/>
      <w:sz w:val="36"/>
      <w:szCs w:val="36"/>
      <w:lang w:eastAsia="ja-JP"/>
    </w:rPr>
  </w:style>
  <w:style w:type="paragraph" w:styleId="a3">
    <w:name w:val="header"/>
    <w:basedOn w:val="a"/>
    <w:link w:val="a4"/>
    <w:uiPriority w:val="99"/>
    <w:unhideWhenUsed/>
    <w:rsid w:val="00441FE0"/>
    <w:pPr>
      <w:tabs>
        <w:tab w:val="center" w:pos="4153"/>
        <w:tab w:val="right" w:pos="8306"/>
      </w:tabs>
      <w:snapToGrid w:val="0"/>
      <w:jc w:val="center"/>
    </w:pPr>
    <w:rPr>
      <w:sz w:val="18"/>
      <w:szCs w:val="18"/>
    </w:rPr>
  </w:style>
  <w:style w:type="character" w:customStyle="1" w:styleId="a4">
    <w:name w:val="页眉 字符"/>
    <w:basedOn w:val="a0"/>
    <w:link w:val="a3"/>
    <w:uiPriority w:val="99"/>
    <w:rsid w:val="00441FE0"/>
    <w:rPr>
      <w:sz w:val="18"/>
      <w:szCs w:val="18"/>
    </w:rPr>
  </w:style>
  <w:style w:type="paragraph" w:styleId="a5">
    <w:name w:val="footer"/>
    <w:basedOn w:val="a"/>
    <w:link w:val="a6"/>
    <w:uiPriority w:val="99"/>
    <w:unhideWhenUsed/>
    <w:rsid w:val="00441FE0"/>
    <w:pPr>
      <w:tabs>
        <w:tab w:val="center" w:pos="4153"/>
        <w:tab w:val="right" w:pos="8306"/>
      </w:tabs>
      <w:snapToGrid w:val="0"/>
      <w:jc w:val="left"/>
    </w:pPr>
    <w:rPr>
      <w:sz w:val="18"/>
      <w:szCs w:val="18"/>
    </w:rPr>
  </w:style>
  <w:style w:type="character" w:customStyle="1" w:styleId="a6">
    <w:name w:val="页脚 字符"/>
    <w:basedOn w:val="a0"/>
    <w:link w:val="a5"/>
    <w:uiPriority w:val="99"/>
    <w:rsid w:val="00441F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2024-10-09T01:27:00Z</dcterms:created>
  <dcterms:modified xsi:type="dcterms:W3CDTF">2024-10-11T02:01:00Z</dcterms:modified>
</cp:coreProperties>
</file>