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1A5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97A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合肥经济学院第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二十二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届运动会竞赛规程</w:t>
      </w:r>
    </w:p>
    <w:p w14:paraId="45248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5D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为了贯彻党的教育方针和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全民健身计划纲要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全面实施《学校体育工作条例》，推动学校群众性体育活动的广泛开展，进一步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《国家学生体质健康标准》，提高学生运动技术水平和体质健康水平，根据学校工作安排，经研究初步决定于202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日，在学校高教基地校区田径场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和新桥校区田径场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举办合肥经济学院第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届运动会，现将有关事宜通知如下：</w:t>
      </w:r>
    </w:p>
    <w:p w14:paraId="0FED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竞赛时间</w:t>
      </w:r>
    </w:p>
    <w:p w14:paraId="5987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至5日（高教基地）；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6日至7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新桥校区）</w:t>
      </w:r>
    </w:p>
    <w:p w14:paraId="63F4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竞赛地点</w:t>
      </w:r>
    </w:p>
    <w:p w14:paraId="5B2B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地点：高教基地校区田径场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、新桥校区田径场</w:t>
      </w:r>
    </w:p>
    <w:p w14:paraId="21BF1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、参赛形式</w:t>
      </w:r>
    </w:p>
    <w:p w14:paraId="7391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为单位报名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计算团体总分</w:t>
      </w:r>
    </w:p>
    <w:p w14:paraId="2B97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、竞赛分组</w:t>
      </w:r>
    </w:p>
    <w:p w14:paraId="677C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学生男子组和学生女子组</w:t>
      </w:r>
    </w:p>
    <w:p w14:paraId="0168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、竞赛项目与竞赛方法</w:t>
      </w:r>
    </w:p>
    <w:p w14:paraId="4476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（一）竞赛项目（见附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698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（二）竞赛办法</w:t>
      </w:r>
    </w:p>
    <w:p w14:paraId="7E30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依据国家统一审定的《田径竞赛规则》最新版。</w:t>
      </w:r>
    </w:p>
    <w:p w14:paraId="5C20B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比赛器材由大会组委会筹备，不可自备。</w:t>
      </w:r>
    </w:p>
    <w:p w14:paraId="7B4D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参赛运动员装备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钉鞋、护具、比赛服装等自备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须符合竞赛要求。</w:t>
      </w:r>
    </w:p>
    <w:p w14:paraId="5AF0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CBD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六、参赛办法</w:t>
      </w:r>
    </w:p>
    <w:p w14:paraId="3A6F1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凡本校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籍学生，身体健康者，均可报名参加所属级别的比赛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。如有疾病者参加比赛，一切责任自负。</w:t>
      </w:r>
    </w:p>
    <w:p w14:paraId="1BEB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为单位报名，每人限报2项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接力除外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，每项限报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人，领队1人。</w:t>
      </w:r>
    </w:p>
    <w:p w14:paraId="4276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4×100m接力项目每个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限报男女各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队。</w:t>
      </w:r>
    </w:p>
    <w:p w14:paraId="36E7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4×400m接力项目每个二级学院限报男女各一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队。</w:t>
      </w:r>
    </w:p>
    <w:p w14:paraId="0EE4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拔河比赛以二级学院为单位组队，男、女各组一队，每队限报20人。</w:t>
      </w:r>
    </w:p>
    <w:p w14:paraId="6287A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6.不可跨赛区报名。</w:t>
      </w:r>
    </w:p>
    <w:p w14:paraId="5EE3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、报名日期及要求</w:t>
      </w:r>
    </w:p>
    <w:p w14:paraId="3DD7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必须参照参赛办法及竞赛项目，按要求认真填写报名表，填写时应做到字迹工整、姓名准确无误，并加盖参赛二级学院公章。</w:t>
      </w:r>
    </w:p>
    <w:p w14:paraId="0534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为保证运动会的顺利进行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务必在10月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各项目报名（附件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5、6、7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填好后，打包发送电子邮件至邮箱：760730387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（请注明运动会报名单位）。并将纸质运动员名册及项目报名表，加盖二级学院公章后送至体育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东苑体育馆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郭瑞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15380833656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，逾期不报者作自动弃权。</w:t>
      </w:r>
    </w:p>
    <w:p w14:paraId="2489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、录取名次与奖励办法</w:t>
      </w:r>
    </w:p>
    <w:p w14:paraId="1FFB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个人名次：各项录取前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5、4、3、2、1计分（接力项目加倍）。若单项报名人数不足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人者，则按报名人数减一录取，记分方法不变，若某项少于2人报名（含2人）则取消该项目比赛。名次并列者得分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相等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（如第一名单列，则无第二名，依次类推）。</w:t>
      </w:r>
    </w:p>
    <w:p w14:paraId="3B46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集体项目：（计入团体分）</w:t>
      </w:r>
    </w:p>
    <w:p w14:paraId="66CF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拔河比赛：取前6名，按1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计分。</w:t>
      </w:r>
    </w:p>
    <w:p w14:paraId="21443D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团体名次</w:t>
      </w:r>
    </w:p>
    <w:p w14:paraId="0CA6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两个赛区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之和取</w:t>
      </w:r>
      <w:r>
        <w:rPr>
          <w:rFonts w:hint="eastAsia" w:ascii="仿宋_GB2312" w:hAnsi="仿宋_GB2312" w:eastAsia="仿宋_GB2312" w:cs="仿宋_GB2312"/>
          <w:sz w:val="32"/>
          <w:szCs w:val="32"/>
        </w:rPr>
        <w:t>前3名。团体名次按各单位在各项比赛中得分之和排列，得分多者名次列前，如得分相同，则按单项第一名多者列前，依次类推。</w:t>
      </w:r>
    </w:p>
    <w:p w14:paraId="752826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两个赛区分别取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个人名次奖励前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 w14:paraId="4A5E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记录者加1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分，不重复加分。</w:t>
      </w:r>
      <w:bookmarkEnd w:id="0"/>
    </w:p>
    <w:p w14:paraId="28A4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、参赛队注意事项</w:t>
      </w:r>
    </w:p>
    <w:p w14:paraId="45E4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参赛各队要积极配合学校完成赛前赛后的组织工作，要积极组织学生利用广播、板报等多种形式搞好宣传报道工作。</w:t>
      </w:r>
    </w:p>
    <w:p w14:paraId="4EE06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为了更好地体现运动员的精神面貌，要求参赛各队尽量在开幕式上统一服装。入场式队伍要保持整齐，在比赛中要发扬英勇顽强、奋勇拼搏的精神。</w:t>
      </w:r>
    </w:p>
    <w:p w14:paraId="00CC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运动员应认真参加比赛，做到不迟到、不早退、不轻易弃权，努力创造优异成绩。参赛运动员须在赛前30分钟到赛会检录处检录，未检录选手原则上不得参赛。</w:t>
      </w:r>
    </w:p>
    <w:p w14:paraId="6CEA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运动员在比赛中必须严格遵守赛场纪律，应尊重对方、尊重裁判、尊重观众，赛出风格、赛出水平。</w:t>
      </w:r>
    </w:p>
    <w:p w14:paraId="4DFB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非运动员不得进入赛场干扰运动员、裁判员、工作人员的比赛工作。各二级学院组织的啦啦队及观赛人员不得离开指定活动区域，尤其不得擅入比赛场地，各二级学院应加强教育并做好防范工作，以免造成安全事故。</w:t>
      </w:r>
    </w:p>
    <w:p w14:paraId="51E6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严格遵守竞赛规则，禁止冒名顶替，一经查实，立即取消比赛资格或名次，扣除该代表队相应总分，并通报批评。</w:t>
      </w:r>
    </w:p>
    <w:p w14:paraId="5D59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在赛场上对比赛成绩或名次有异议的，可通过领队、教练员按照申诉程序向裁判长或总裁判反映，如不能得到合理解决，可向赛会仲裁组继续申诉，切勿有意扰乱赛会秩序。</w:t>
      </w:r>
    </w:p>
    <w:p w14:paraId="74C9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所有运动员应大力发扬团结友爱、互帮互助，谦虚谨慎的精神，做到胜不骄、败不馁，友谊第一，力争好成绩。</w:t>
      </w:r>
    </w:p>
    <w:p w14:paraId="2085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在运动会期间，应搞好团结，自觉遵守大会作息时间和纪律，非运动员应积极参与到比赛服务中来，不得无故缺勤。</w:t>
      </w:r>
    </w:p>
    <w:p w14:paraId="4E3C0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如运动员出现伤病无法正常参加比赛，须填写运动员更换登记表，经二级学院书记、总裁判长同意后可参加比赛，且更换的运动员必须是报名表里已有的运动员，否则不予参加比赛。</w:t>
      </w:r>
    </w:p>
    <w:p w14:paraId="07A7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参加800米和1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00米的运动员必须在规定的时间内到校医务室参加体检，体检合格的运动员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允许参加比赛。</w:t>
      </w:r>
    </w:p>
    <w:p w14:paraId="741C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、其它</w:t>
      </w:r>
    </w:p>
    <w:p w14:paraId="72351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参赛的学生必须佩戴号码簿。</w:t>
      </w:r>
    </w:p>
    <w:p w14:paraId="1561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运动员号码由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通识教育教学中心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体育教研室统一编排，学校统一购买。</w:t>
      </w:r>
    </w:p>
    <w:p w14:paraId="0ECA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配备院旗一面，使用后自行保管。</w:t>
      </w:r>
    </w:p>
    <w:p w14:paraId="59E4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未尽事宜，另行通知。</w:t>
      </w:r>
    </w:p>
    <w:p w14:paraId="71F7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赛会作息时间： 上 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8：30 — 11：30</w:t>
      </w:r>
    </w:p>
    <w:p w14:paraId="78F9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下 午14：00 —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 w14:paraId="6ACC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5EC13B"/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8CD41-EC15-4D9C-B3F7-33412DEBE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08C0A6-CC4F-4805-A077-E91A70A22A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DE5D97-ECCA-4C0F-842F-FD3D9C93C7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8A833"/>
    <w:multiLevelType w:val="singleLevel"/>
    <w:tmpl w:val="5F18A833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BC685D"/>
    <w:rsid w:val="07695F66"/>
    <w:rsid w:val="085769A2"/>
    <w:rsid w:val="0A29616C"/>
    <w:rsid w:val="0AAD5AD5"/>
    <w:rsid w:val="0B30303F"/>
    <w:rsid w:val="0BBC0D77"/>
    <w:rsid w:val="0BD77DC1"/>
    <w:rsid w:val="0CA16A1C"/>
    <w:rsid w:val="0D2B5C82"/>
    <w:rsid w:val="0D304ADD"/>
    <w:rsid w:val="0D737AC0"/>
    <w:rsid w:val="0E5F6A44"/>
    <w:rsid w:val="0F580F47"/>
    <w:rsid w:val="0F7450E6"/>
    <w:rsid w:val="0FF01F00"/>
    <w:rsid w:val="10044A9B"/>
    <w:rsid w:val="10573FD9"/>
    <w:rsid w:val="10D00280"/>
    <w:rsid w:val="11066BBB"/>
    <w:rsid w:val="11072A94"/>
    <w:rsid w:val="12AA3FF9"/>
    <w:rsid w:val="12B14F1D"/>
    <w:rsid w:val="140A1C30"/>
    <w:rsid w:val="14755F67"/>
    <w:rsid w:val="1533167D"/>
    <w:rsid w:val="15883F1C"/>
    <w:rsid w:val="161578BF"/>
    <w:rsid w:val="17075D31"/>
    <w:rsid w:val="1795203F"/>
    <w:rsid w:val="19545398"/>
    <w:rsid w:val="195A66B6"/>
    <w:rsid w:val="197A001E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2D2FE5"/>
    <w:rsid w:val="1F9703F3"/>
    <w:rsid w:val="20456DB9"/>
    <w:rsid w:val="207D68CF"/>
    <w:rsid w:val="21507B40"/>
    <w:rsid w:val="21D342CD"/>
    <w:rsid w:val="23061F99"/>
    <w:rsid w:val="2319191F"/>
    <w:rsid w:val="2492221D"/>
    <w:rsid w:val="26A87361"/>
    <w:rsid w:val="26B0198C"/>
    <w:rsid w:val="2A1D0E7A"/>
    <w:rsid w:val="2B43487B"/>
    <w:rsid w:val="2BD22133"/>
    <w:rsid w:val="2BD3719F"/>
    <w:rsid w:val="2C6A1C85"/>
    <w:rsid w:val="2D594220"/>
    <w:rsid w:val="2DD815E9"/>
    <w:rsid w:val="2E741090"/>
    <w:rsid w:val="2EB159EB"/>
    <w:rsid w:val="2EC41B6D"/>
    <w:rsid w:val="2F641EC0"/>
    <w:rsid w:val="2F6D5412"/>
    <w:rsid w:val="30542A7D"/>
    <w:rsid w:val="311B7D08"/>
    <w:rsid w:val="32D54B9D"/>
    <w:rsid w:val="3322652E"/>
    <w:rsid w:val="33917B61"/>
    <w:rsid w:val="33DD4FA1"/>
    <w:rsid w:val="3431735D"/>
    <w:rsid w:val="35F95E94"/>
    <w:rsid w:val="36632BF9"/>
    <w:rsid w:val="387E791C"/>
    <w:rsid w:val="38A74091"/>
    <w:rsid w:val="38D32B4D"/>
    <w:rsid w:val="391873AB"/>
    <w:rsid w:val="3AFF6407"/>
    <w:rsid w:val="3BE816A8"/>
    <w:rsid w:val="3E7808E1"/>
    <w:rsid w:val="3EBE0387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D01748"/>
    <w:rsid w:val="483F42E6"/>
    <w:rsid w:val="485A2891"/>
    <w:rsid w:val="488776E4"/>
    <w:rsid w:val="48B65E47"/>
    <w:rsid w:val="490E5A67"/>
    <w:rsid w:val="4AD75E58"/>
    <w:rsid w:val="4B3F05A3"/>
    <w:rsid w:val="4B5160DF"/>
    <w:rsid w:val="4BAE4AAF"/>
    <w:rsid w:val="4D0A4F79"/>
    <w:rsid w:val="4F691C49"/>
    <w:rsid w:val="504D244E"/>
    <w:rsid w:val="51A401C1"/>
    <w:rsid w:val="526D4101"/>
    <w:rsid w:val="530C7570"/>
    <w:rsid w:val="557573C7"/>
    <w:rsid w:val="564B60EF"/>
    <w:rsid w:val="570E244F"/>
    <w:rsid w:val="57145D44"/>
    <w:rsid w:val="58C55F80"/>
    <w:rsid w:val="593D7BD0"/>
    <w:rsid w:val="59EE759C"/>
    <w:rsid w:val="5A2275C4"/>
    <w:rsid w:val="5A5A0584"/>
    <w:rsid w:val="5B32269B"/>
    <w:rsid w:val="5B9F2C8D"/>
    <w:rsid w:val="5CA73DB1"/>
    <w:rsid w:val="5D2E6280"/>
    <w:rsid w:val="5DAB4EB2"/>
    <w:rsid w:val="5DF029FE"/>
    <w:rsid w:val="5E851FB5"/>
    <w:rsid w:val="60A7303C"/>
    <w:rsid w:val="61581B1D"/>
    <w:rsid w:val="63EB6C79"/>
    <w:rsid w:val="643C74D4"/>
    <w:rsid w:val="65CB2F84"/>
    <w:rsid w:val="662C52F0"/>
    <w:rsid w:val="66AF1E6C"/>
    <w:rsid w:val="67034DC2"/>
    <w:rsid w:val="670350A3"/>
    <w:rsid w:val="676F7BC1"/>
    <w:rsid w:val="678278F4"/>
    <w:rsid w:val="67DA7730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70C6096C"/>
    <w:rsid w:val="70E64CC7"/>
    <w:rsid w:val="71EF3DD8"/>
    <w:rsid w:val="728947A3"/>
    <w:rsid w:val="72A93F87"/>
    <w:rsid w:val="74534249"/>
    <w:rsid w:val="7530098F"/>
    <w:rsid w:val="77416599"/>
    <w:rsid w:val="77AB4C13"/>
    <w:rsid w:val="788A362A"/>
    <w:rsid w:val="790D2324"/>
    <w:rsid w:val="7AB83901"/>
    <w:rsid w:val="7C3038EA"/>
    <w:rsid w:val="7C401155"/>
    <w:rsid w:val="7DDA600F"/>
    <w:rsid w:val="7EFB3158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771</Words>
  <Characters>826</Characters>
  <Lines>2</Lines>
  <Paragraphs>1</Paragraphs>
  <TotalTime>1</TotalTime>
  <ScaleCrop>false</ScaleCrop>
  <LinksUpToDate>false</LinksUpToDate>
  <CharactersWithSpaces>836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半塘</cp:lastModifiedBy>
  <cp:lastPrinted>2025-10-21T04:46:00Z</cp:lastPrinted>
  <dcterms:modified xsi:type="dcterms:W3CDTF">2025-10-22T03:10:03Z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39A18159DCEA4D008A91261A75764955_13</vt:lpwstr>
  </property>
  <property fmtid="{D5CDD505-2E9C-101B-9397-08002B2CF9AE}" pid="4" name="KSOTemplateDocerSaveRecord">
    <vt:lpwstr>eyJoZGlkIjoiNTkyNzI5YjZmZWY0YTBjY2FiOTJlNjFlODAyMWUzYjQiLCJ1c2VySWQiOiIzMTE3NDY1NDgifQ==</vt:lpwstr>
  </property>
</Properties>
</file>